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Государственное учреждение образования</w:t>
      </w: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«Холопеничская средняя школа им. М. Богдановича</w:t>
      </w: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Крупского района»</w:t>
      </w: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ИНФОРМАЦИОННО-МЕТОДИЧЕСКИЙ МАТЕРИАЛ</w:t>
      </w: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 xml:space="preserve">ДЛЯ ПРОВЕДЕНИЯ </w:t>
      </w:r>
      <w:r w:rsidR="00DD3E7C">
        <w:rPr>
          <w:rFonts w:ascii="Times New Roman" w:eastAsia="Times New Roman" w:hAnsi="Times New Roman" w:cs="Times New Roman"/>
          <w:sz w:val="28"/>
          <w:szCs w:val="28"/>
          <w:lang w:eastAsia="ar-SA"/>
        </w:rPr>
        <w:t>КОНСУЛЬТАЦИЙ</w:t>
      </w:r>
      <w:r w:rsidRPr="0050564F">
        <w:rPr>
          <w:rFonts w:ascii="Times New Roman" w:eastAsia="Times New Roman" w:hAnsi="Times New Roman" w:cs="Times New Roman"/>
          <w:sz w:val="28"/>
          <w:szCs w:val="28"/>
          <w:lang w:eastAsia="ar-SA"/>
        </w:rPr>
        <w:t xml:space="preserve"> С РОДИТЕЛЯМИ </w:t>
      </w: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 xml:space="preserve">УЧАЩИХСЯ </w:t>
      </w:r>
      <w:r w:rsidR="00DD3E7C">
        <w:rPr>
          <w:rFonts w:ascii="Times New Roman" w:eastAsia="Times New Roman" w:hAnsi="Times New Roman" w:cs="Times New Roman"/>
          <w:sz w:val="28"/>
          <w:szCs w:val="28"/>
          <w:lang w:eastAsia="ar-SA"/>
        </w:rPr>
        <w:t>10</w:t>
      </w:r>
      <w:r w:rsidRPr="0050564F">
        <w:rPr>
          <w:rFonts w:ascii="Times New Roman" w:eastAsia="Times New Roman" w:hAnsi="Times New Roman" w:cs="Times New Roman"/>
          <w:sz w:val="28"/>
          <w:szCs w:val="28"/>
          <w:lang w:eastAsia="ar-SA"/>
        </w:rPr>
        <w:t xml:space="preserve"> КЛАССА </w:t>
      </w: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ПО ТЕМЕ</w:t>
      </w:r>
    </w:p>
    <w:p w:rsidR="00DD3E7C"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 xml:space="preserve"> «</w:t>
      </w:r>
      <w:r w:rsidR="00DD3E7C">
        <w:rPr>
          <w:rFonts w:ascii="Times New Roman" w:eastAsia="Times New Roman" w:hAnsi="Times New Roman" w:cs="Times New Roman"/>
          <w:b/>
          <w:sz w:val="28"/>
          <w:szCs w:val="28"/>
          <w:lang w:eastAsia="ar-SA"/>
        </w:rPr>
        <w:t>РОЛЬ СЕМЬИ В ФОРМИРОВАНИИ РЕПРОДУКТИВНОГО ЗДОРОВЬЯ ЮНОШЕЙ И ДЕВУШЕК</w:t>
      </w:r>
      <w:r w:rsidRPr="0050564F">
        <w:rPr>
          <w:rFonts w:ascii="Times New Roman" w:eastAsia="Times New Roman" w:hAnsi="Times New Roman" w:cs="Times New Roman"/>
          <w:sz w:val="28"/>
          <w:szCs w:val="28"/>
          <w:lang w:eastAsia="ar-SA"/>
        </w:rPr>
        <w:t xml:space="preserve">» </w:t>
      </w:r>
    </w:p>
    <w:p w:rsidR="0050564F" w:rsidRPr="0050564F" w:rsidRDefault="00DD3E7C" w:rsidP="0050564F">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3 ЧЕТВЕРТИ  </w:t>
      </w: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 xml:space="preserve">В РАМКАХ РЕСПУБЛИКАНСКОГО ПРОЕКТА </w:t>
      </w: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r w:rsidRPr="0050564F">
        <w:rPr>
          <w:rFonts w:ascii="Times New Roman" w:eastAsia="Times New Roman" w:hAnsi="Times New Roman" w:cs="Times New Roman"/>
          <w:sz w:val="28"/>
          <w:szCs w:val="28"/>
          <w:lang w:eastAsia="ar-SA"/>
        </w:rPr>
        <w:t xml:space="preserve">«РОДИТЕЛЬСКИЙ УНИВЕРСИТЕТ» </w:t>
      </w: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Default="0050564F" w:rsidP="0050564F">
      <w:pPr>
        <w:spacing w:after="0" w:line="240" w:lineRule="auto"/>
        <w:jc w:val="both"/>
        <w:rPr>
          <w:rFonts w:ascii="Times New Roman" w:hAnsi="Times New Roman" w:cs="Times New Roman"/>
          <w:sz w:val="28"/>
          <w:szCs w:val="28"/>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5494"/>
        <w:gridCol w:w="4076"/>
      </w:tblGrid>
      <w:tr w:rsidR="0050564F" w:rsidRPr="0050564F" w:rsidTr="00B3565D">
        <w:tc>
          <w:tcPr>
            <w:tcW w:w="5495" w:type="dxa"/>
            <w:shd w:val="clear" w:color="auto" w:fill="auto"/>
          </w:tcPr>
          <w:p w:rsidR="0050564F" w:rsidRPr="0050564F" w:rsidRDefault="0050564F" w:rsidP="0050564F">
            <w:pPr>
              <w:suppressAutoHyphens/>
              <w:spacing w:after="0" w:line="240" w:lineRule="auto"/>
              <w:jc w:val="center"/>
              <w:rPr>
                <w:rFonts w:ascii="Times New Roman" w:eastAsia="Calibri"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Calibri" w:hAnsi="Times New Roman" w:cs="Times New Roman"/>
                <w:sz w:val="28"/>
                <w:szCs w:val="28"/>
                <w:lang w:eastAsia="ar-SA"/>
              </w:rPr>
            </w:pPr>
          </w:p>
          <w:p w:rsidR="0050564F" w:rsidRPr="0050564F" w:rsidRDefault="0050564F" w:rsidP="0050564F">
            <w:pPr>
              <w:suppressAutoHyphens/>
              <w:spacing w:after="0" w:line="240" w:lineRule="auto"/>
              <w:jc w:val="center"/>
              <w:rPr>
                <w:rFonts w:ascii="Times New Roman" w:eastAsia="Calibri" w:hAnsi="Times New Roman" w:cs="Times New Roman"/>
                <w:sz w:val="28"/>
                <w:szCs w:val="28"/>
                <w:lang w:eastAsia="ar-SA"/>
              </w:rPr>
            </w:pPr>
          </w:p>
        </w:tc>
        <w:tc>
          <w:tcPr>
            <w:tcW w:w="4076" w:type="dxa"/>
            <w:shd w:val="clear" w:color="auto" w:fill="auto"/>
          </w:tcPr>
          <w:p w:rsidR="0050564F" w:rsidRPr="0050564F" w:rsidRDefault="00DD3E7C" w:rsidP="0050564F">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Вакулова А</w:t>
            </w:r>
            <w:r w:rsidR="0050564F" w:rsidRPr="0050564F">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С.</w:t>
            </w:r>
            <w:r w:rsidR="0050564F" w:rsidRPr="0050564F">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педагог-психолог</w:t>
            </w:r>
          </w:p>
          <w:p w:rsidR="0050564F" w:rsidRPr="0050564F" w:rsidRDefault="0050564F" w:rsidP="0050564F">
            <w:pPr>
              <w:suppressAutoHyphens/>
              <w:spacing w:after="0" w:line="240" w:lineRule="auto"/>
              <w:jc w:val="both"/>
              <w:rPr>
                <w:rFonts w:ascii="Times New Roman" w:eastAsia="Calibri" w:hAnsi="Times New Roman" w:cs="Times New Roman"/>
                <w:sz w:val="28"/>
                <w:szCs w:val="28"/>
                <w:lang w:eastAsia="ar-SA"/>
              </w:rPr>
            </w:pPr>
            <w:r w:rsidRPr="0050564F">
              <w:rPr>
                <w:rFonts w:ascii="Times New Roman" w:eastAsia="Calibri" w:hAnsi="Times New Roman" w:cs="Times New Roman"/>
                <w:sz w:val="28"/>
                <w:szCs w:val="28"/>
                <w:lang w:eastAsia="ar-SA"/>
              </w:rPr>
              <w:t xml:space="preserve">ГУО «Холопеничская средняя школа им. М. Богдановича Крупского района» </w:t>
            </w:r>
          </w:p>
          <w:p w:rsidR="0050564F" w:rsidRPr="0050564F" w:rsidRDefault="0050564F" w:rsidP="0050564F">
            <w:pPr>
              <w:suppressAutoHyphens/>
              <w:spacing w:after="0" w:line="240" w:lineRule="auto"/>
              <w:jc w:val="center"/>
              <w:rPr>
                <w:rFonts w:ascii="Times New Roman" w:eastAsia="Calibri" w:hAnsi="Times New Roman" w:cs="Times New Roman"/>
                <w:sz w:val="28"/>
                <w:szCs w:val="28"/>
                <w:lang w:eastAsia="ar-SA"/>
              </w:rPr>
            </w:pPr>
          </w:p>
        </w:tc>
      </w:tr>
    </w:tbl>
    <w:p w:rsidR="0050564F" w:rsidRPr="0050564F" w:rsidRDefault="0050564F" w:rsidP="0050564F">
      <w:pPr>
        <w:suppressAutoHyphens/>
        <w:spacing w:after="0" w:line="240" w:lineRule="auto"/>
        <w:rPr>
          <w:rFonts w:ascii="Times New Roman" w:eastAsia="Times New Roman" w:hAnsi="Times New Roman" w:cs="Times New Roman"/>
          <w:sz w:val="28"/>
          <w:szCs w:val="28"/>
          <w:lang w:eastAsia="ar-SA"/>
        </w:rPr>
      </w:pPr>
    </w:p>
    <w:p w:rsidR="0050564F" w:rsidRPr="0050564F" w:rsidRDefault="0050564F" w:rsidP="0050564F">
      <w:pPr>
        <w:suppressAutoHyphens/>
        <w:spacing w:after="0" w:line="240" w:lineRule="auto"/>
        <w:jc w:val="both"/>
        <w:rPr>
          <w:rFonts w:ascii="Times New Roman" w:eastAsia="Times New Roman" w:hAnsi="Times New Roman" w:cs="Times New Roman"/>
          <w:b/>
          <w:sz w:val="28"/>
          <w:szCs w:val="28"/>
          <w:lang w:eastAsia="ar-SA"/>
        </w:rPr>
      </w:pPr>
      <w:r w:rsidRPr="0050564F">
        <w:rPr>
          <w:rFonts w:ascii="Times New Roman" w:eastAsia="Times New Roman" w:hAnsi="Times New Roman" w:cs="Times New Roman"/>
          <w:sz w:val="28"/>
          <w:szCs w:val="28"/>
          <w:lang w:eastAsia="ar-SA"/>
        </w:rPr>
        <w:tab/>
      </w:r>
    </w:p>
    <w:p w:rsidR="0050564F" w:rsidRPr="0050564F" w:rsidRDefault="0050564F" w:rsidP="0050564F">
      <w:pPr>
        <w:tabs>
          <w:tab w:val="left" w:pos="0"/>
        </w:tabs>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50564F" w:rsidRPr="0050564F" w:rsidRDefault="0050564F" w:rsidP="0050564F">
      <w:pPr>
        <w:tabs>
          <w:tab w:val="left" w:pos="0"/>
        </w:tabs>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50564F" w:rsidRPr="0050564F" w:rsidRDefault="0050564F" w:rsidP="0050564F">
      <w:pPr>
        <w:tabs>
          <w:tab w:val="left" w:pos="0"/>
        </w:tabs>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50564F" w:rsidRPr="0050564F" w:rsidRDefault="0050564F" w:rsidP="0050564F">
      <w:pPr>
        <w:tabs>
          <w:tab w:val="left" w:pos="0"/>
        </w:tabs>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50564F" w:rsidRPr="0050564F" w:rsidRDefault="0050564F" w:rsidP="0050564F">
      <w:pPr>
        <w:tabs>
          <w:tab w:val="left" w:pos="0"/>
        </w:tabs>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50564F" w:rsidRPr="0050564F" w:rsidRDefault="0050564F" w:rsidP="0050564F">
      <w:pPr>
        <w:tabs>
          <w:tab w:val="left" w:pos="0"/>
        </w:tabs>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FB36F3" w:rsidRDefault="00FB36F3" w:rsidP="00FB36F3">
      <w:pPr>
        <w:spacing w:after="0" w:line="240" w:lineRule="auto"/>
        <w:jc w:val="center"/>
        <w:rPr>
          <w:rFonts w:ascii="Times New Roman" w:hAnsi="Times New Roman" w:cs="Times New Roman"/>
          <w:bCs/>
          <w:sz w:val="30"/>
          <w:szCs w:val="30"/>
        </w:rPr>
      </w:pPr>
    </w:p>
    <w:p w:rsidR="00FB36F3" w:rsidRDefault="00FB36F3" w:rsidP="00FB36F3">
      <w:pPr>
        <w:spacing w:after="0" w:line="240" w:lineRule="auto"/>
        <w:jc w:val="center"/>
        <w:rPr>
          <w:rFonts w:ascii="Times New Roman" w:hAnsi="Times New Roman" w:cs="Times New Roman"/>
          <w:bCs/>
          <w:sz w:val="30"/>
          <w:szCs w:val="30"/>
        </w:rPr>
      </w:pPr>
    </w:p>
    <w:p w:rsidR="00FB36F3" w:rsidRDefault="00FB36F3" w:rsidP="00FB36F3">
      <w:pPr>
        <w:spacing w:after="0" w:line="240" w:lineRule="auto"/>
        <w:jc w:val="center"/>
        <w:rPr>
          <w:rFonts w:ascii="Times New Roman" w:hAnsi="Times New Roman" w:cs="Times New Roman"/>
          <w:bCs/>
          <w:sz w:val="30"/>
          <w:szCs w:val="30"/>
        </w:rPr>
      </w:pPr>
    </w:p>
    <w:p w:rsidR="000262EE" w:rsidRPr="00FB36F3" w:rsidRDefault="000262EE" w:rsidP="00936158">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lastRenderedPageBreak/>
        <w:t>Период юношества</w:t>
      </w:r>
      <w:r w:rsidR="00DD3E7C">
        <w:rPr>
          <w:rFonts w:ascii="Times New Roman" w:hAnsi="Times New Roman" w:cs="Times New Roman"/>
          <w:sz w:val="28"/>
          <w:szCs w:val="28"/>
        </w:rPr>
        <w:t>,</w:t>
      </w:r>
      <w:r w:rsidRPr="00FB36F3">
        <w:rPr>
          <w:rFonts w:ascii="Times New Roman" w:hAnsi="Times New Roman" w:cs="Times New Roman"/>
          <w:sz w:val="28"/>
          <w:szCs w:val="28"/>
        </w:rPr>
        <w:t xml:space="preserve">  период между половым созреванием и принятием молодыми людьми обязанностей и ответственности взрослых, является одним из последних социально-культурных новшеств. Ранняя половая зрелость и более позднее вступление в брак способствовали тому, что юность стала считаться отдельным этапом жизни.</w:t>
      </w:r>
    </w:p>
    <w:p w:rsidR="000262EE" w:rsidRPr="00FB36F3"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Взрослая жизнь - это не только возрастной период, но и выполнение семейных обязанностей. Однако без надлежащей подготовки к взрослой жизни, в том числе семейной, период юности может стать временем утраченных возможностей и повышенного, с медицинской точки зрения, риска.</w:t>
      </w:r>
    </w:p>
    <w:p w:rsidR="000262EE" w:rsidRPr="00FB36F3"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Репродуктивное здоровье сводится к способности человека продолжать род. При его нарушении возникает бесплодие, являющееся серьезной проблемой в современном обществе. Удельный вес бесплодных браком в мире достигает 15%. Если родители знают возможные его причины и своевременно принимают меры к их устранению, неприятностей можно избежать.</w:t>
      </w:r>
    </w:p>
    <w:p w:rsidR="000262EE" w:rsidRPr="00FB36F3"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 xml:space="preserve">Необходимо, насколько </w:t>
      </w:r>
      <w:proofErr w:type="gramStart"/>
      <w:r w:rsidRPr="00FB36F3">
        <w:rPr>
          <w:rFonts w:ascii="Times New Roman" w:hAnsi="Times New Roman" w:cs="Times New Roman"/>
          <w:sz w:val="28"/>
          <w:szCs w:val="28"/>
        </w:rPr>
        <w:t>это</w:t>
      </w:r>
      <w:proofErr w:type="gramEnd"/>
      <w:r w:rsidRPr="00FB36F3">
        <w:rPr>
          <w:rFonts w:ascii="Times New Roman" w:hAnsi="Times New Roman" w:cs="Times New Roman"/>
          <w:sz w:val="28"/>
          <w:szCs w:val="28"/>
        </w:rPr>
        <w:t xml:space="preserve"> возможно, оградить ребенка от действия болезнетворных факторов, которые могут вызвать нарушения репродуктивного здоровья (травмы, инфекции, переохлаждение</w:t>
      </w:r>
      <w:r w:rsidR="00DD3E7C">
        <w:rPr>
          <w:rFonts w:ascii="Times New Roman" w:hAnsi="Times New Roman" w:cs="Times New Roman"/>
          <w:sz w:val="28"/>
          <w:szCs w:val="28"/>
        </w:rPr>
        <w:t xml:space="preserve"> и</w:t>
      </w:r>
      <w:r w:rsidRPr="00FB36F3">
        <w:rPr>
          <w:rFonts w:ascii="Times New Roman" w:hAnsi="Times New Roman" w:cs="Times New Roman"/>
          <w:sz w:val="28"/>
          <w:szCs w:val="28"/>
        </w:rPr>
        <w:t xml:space="preserve"> </w:t>
      </w:r>
      <w:proofErr w:type="spellStart"/>
      <w:r w:rsidRPr="00FB36F3">
        <w:rPr>
          <w:rFonts w:ascii="Times New Roman" w:hAnsi="Times New Roman" w:cs="Times New Roman"/>
          <w:sz w:val="28"/>
          <w:szCs w:val="28"/>
        </w:rPr>
        <w:t>т.д</w:t>
      </w:r>
      <w:proofErr w:type="spellEnd"/>
      <w:r w:rsidRPr="00FB36F3">
        <w:rPr>
          <w:rFonts w:ascii="Times New Roman" w:hAnsi="Times New Roman" w:cs="Times New Roman"/>
          <w:sz w:val="28"/>
          <w:szCs w:val="28"/>
        </w:rPr>
        <w:t>). Следует своевременно, тщательно и в полном объеме лечить те заболевания, которые способны негативно повлиять на детородную функцию организма.</w:t>
      </w:r>
    </w:p>
    <w:p w:rsidR="000262EE" w:rsidRPr="00FB36F3"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Родители должны обуч</w:t>
      </w:r>
      <w:r w:rsidR="00DD3E7C">
        <w:rPr>
          <w:rFonts w:ascii="Times New Roman" w:hAnsi="Times New Roman" w:cs="Times New Roman"/>
          <w:sz w:val="28"/>
          <w:szCs w:val="28"/>
        </w:rPr>
        <w:t>и</w:t>
      </w:r>
      <w:r w:rsidRPr="00FB36F3">
        <w:rPr>
          <w:rFonts w:ascii="Times New Roman" w:hAnsi="Times New Roman" w:cs="Times New Roman"/>
          <w:sz w:val="28"/>
          <w:szCs w:val="28"/>
        </w:rPr>
        <w:t>ть детей правилам гигиены тела и следить за их соблюдением.</w:t>
      </w:r>
    </w:p>
    <w:p w:rsidR="000262EE" w:rsidRPr="00FB36F3"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Чем старше становится ребенок, тем больше внимания требуется уделять его сексуальному просвещению. Наряду с гигиеническими знаниями и знанием причин нарушения репродуктивного здоровья особое значение начинает приобретать информация о заболеваниях, передающих половым путем, наркомании и токсикомании, контрацепции и вреде абортов.  </w:t>
      </w:r>
    </w:p>
    <w:p w:rsidR="000262EE" w:rsidRPr="00DD3E7C" w:rsidRDefault="000262EE" w:rsidP="00362E1A">
      <w:pPr>
        <w:spacing w:after="0" w:line="240" w:lineRule="auto"/>
        <w:ind w:firstLine="709"/>
        <w:jc w:val="both"/>
        <w:rPr>
          <w:rFonts w:ascii="Times New Roman" w:hAnsi="Times New Roman" w:cs="Times New Roman"/>
          <w:sz w:val="28"/>
          <w:szCs w:val="28"/>
          <w:u w:val="single"/>
        </w:rPr>
      </w:pPr>
      <w:r w:rsidRPr="00DD3E7C">
        <w:rPr>
          <w:rFonts w:ascii="Times New Roman" w:hAnsi="Times New Roman" w:cs="Times New Roman"/>
          <w:sz w:val="28"/>
          <w:szCs w:val="28"/>
          <w:u w:val="single"/>
        </w:rPr>
        <w:t>Браки и половая жизнь до вступления в брак</w:t>
      </w:r>
    </w:p>
    <w:p w:rsidR="000262EE" w:rsidRPr="00FB36F3" w:rsidRDefault="00DD3E7C" w:rsidP="00362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262EE" w:rsidRPr="00FB36F3">
        <w:rPr>
          <w:rFonts w:ascii="Times New Roman" w:hAnsi="Times New Roman" w:cs="Times New Roman"/>
          <w:sz w:val="28"/>
          <w:szCs w:val="28"/>
        </w:rPr>
        <w:t xml:space="preserve"> настоящее время в подростковом возрасте заключается браков меньше, чем 10 лет назад. В течение последних десятилетий резко активизировалась половая жизнь до вступления в брак, особенно в промышленно развитых странах (хотя в некоторых странах эта тенденция уже достигла своего пика и начала снижаться).</w:t>
      </w:r>
    </w:p>
    <w:p w:rsidR="000262EE" w:rsidRPr="00FB36F3" w:rsidRDefault="00DD3E7C" w:rsidP="00362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0262EE" w:rsidRPr="00FB36F3">
        <w:rPr>
          <w:rFonts w:ascii="Times New Roman" w:hAnsi="Times New Roman" w:cs="Times New Roman"/>
          <w:sz w:val="28"/>
          <w:szCs w:val="28"/>
        </w:rPr>
        <w:t xml:space="preserve"> в семейных отношениях происходят значительные изменения. В моделях семьи отмечаются значительные различия, и отсутствует какое-либо свидетельство того, что формируется единая форма семейных отношений. </w:t>
      </w:r>
      <w:r>
        <w:rPr>
          <w:rFonts w:ascii="Times New Roman" w:hAnsi="Times New Roman" w:cs="Times New Roman"/>
          <w:sz w:val="28"/>
          <w:szCs w:val="28"/>
        </w:rPr>
        <w:t>В</w:t>
      </w:r>
      <w:r w:rsidR="000262EE" w:rsidRPr="00FB36F3">
        <w:rPr>
          <w:rFonts w:ascii="Times New Roman" w:hAnsi="Times New Roman" w:cs="Times New Roman"/>
          <w:sz w:val="28"/>
          <w:szCs w:val="28"/>
        </w:rPr>
        <w:t>се более широкое распространение получает новый тип отношений - незарегистрированный брак. Однако идеальным считается зарегистрированный брак, при заключении которого супруги совместно решают вопрос о числе детей.</w:t>
      </w:r>
    </w:p>
    <w:p w:rsidR="000262EE" w:rsidRPr="00DD3E7C" w:rsidRDefault="000262EE" w:rsidP="00362E1A">
      <w:pPr>
        <w:spacing w:after="0" w:line="240" w:lineRule="auto"/>
        <w:ind w:firstLine="709"/>
        <w:jc w:val="both"/>
        <w:rPr>
          <w:rFonts w:ascii="Times New Roman" w:hAnsi="Times New Roman" w:cs="Times New Roman"/>
          <w:sz w:val="28"/>
          <w:szCs w:val="28"/>
          <w:u w:val="single"/>
        </w:rPr>
      </w:pPr>
      <w:r w:rsidRPr="00DD3E7C">
        <w:rPr>
          <w:rFonts w:ascii="Times New Roman" w:hAnsi="Times New Roman" w:cs="Times New Roman"/>
          <w:sz w:val="28"/>
          <w:szCs w:val="28"/>
          <w:u w:val="single"/>
        </w:rPr>
        <w:t>Рискованное поведение подростков</w:t>
      </w:r>
    </w:p>
    <w:p w:rsidR="00362E1A" w:rsidRPr="00FB36F3"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В период взросления подростки часто оказываются в ситуациях риска. Эти ситуации помогают им определить, способны ли они решать проблемы, с которыми с</w:t>
      </w:r>
      <w:r w:rsidR="00041E68">
        <w:rPr>
          <w:rFonts w:ascii="Times New Roman" w:hAnsi="Times New Roman" w:cs="Times New Roman"/>
          <w:sz w:val="28"/>
          <w:szCs w:val="28"/>
        </w:rPr>
        <w:t>талкива</w:t>
      </w:r>
      <w:r w:rsidRPr="00FB36F3">
        <w:rPr>
          <w:rFonts w:ascii="Times New Roman" w:hAnsi="Times New Roman" w:cs="Times New Roman"/>
          <w:sz w:val="28"/>
          <w:szCs w:val="28"/>
        </w:rPr>
        <w:t xml:space="preserve">ются. Подростки могут ошибочно считать свое поведение, </w:t>
      </w:r>
      <w:r w:rsidRPr="00FB36F3">
        <w:rPr>
          <w:rFonts w:ascii="Times New Roman" w:hAnsi="Times New Roman" w:cs="Times New Roman"/>
          <w:sz w:val="28"/>
          <w:szCs w:val="28"/>
        </w:rPr>
        <w:lastRenderedPageBreak/>
        <w:t>особенно если оно аналогично поведению взрослых людей, как лишенное какого бы то ни было риска. Иногда подростки полагают, что самым простым способом достижения статуса взрослых для них являются сексуальные отношения, беременность и рождение детей. Однако раннее начало половой жизни и связанный с этим риск нежелательной беременности зачастую сочетается с потребление</w:t>
      </w:r>
      <w:r w:rsidR="00041E68">
        <w:rPr>
          <w:rFonts w:ascii="Times New Roman" w:hAnsi="Times New Roman" w:cs="Times New Roman"/>
          <w:sz w:val="28"/>
          <w:szCs w:val="28"/>
        </w:rPr>
        <w:t>м</w:t>
      </w:r>
      <w:r w:rsidRPr="00FB36F3">
        <w:rPr>
          <w:rFonts w:ascii="Times New Roman" w:hAnsi="Times New Roman" w:cs="Times New Roman"/>
          <w:sz w:val="28"/>
          <w:szCs w:val="28"/>
        </w:rPr>
        <w:t xml:space="preserve"> алкоголя и наркотиков, </w:t>
      </w:r>
      <w:r w:rsidR="00041E68">
        <w:rPr>
          <w:rFonts w:ascii="Times New Roman" w:hAnsi="Times New Roman" w:cs="Times New Roman"/>
          <w:sz w:val="28"/>
          <w:szCs w:val="28"/>
        </w:rPr>
        <w:t xml:space="preserve">что </w:t>
      </w:r>
      <w:r w:rsidRPr="00FB36F3">
        <w:rPr>
          <w:rFonts w:ascii="Times New Roman" w:hAnsi="Times New Roman" w:cs="Times New Roman"/>
          <w:sz w:val="28"/>
          <w:szCs w:val="28"/>
        </w:rPr>
        <w:t>снижа</w:t>
      </w:r>
      <w:r w:rsidR="00041E68">
        <w:rPr>
          <w:rFonts w:ascii="Times New Roman" w:hAnsi="Times New Roman" w:cs="Times New Roman"/>
          <w:sz w:val="28"/>
          <w:szCs w:val="28"/>
        </w:rPr>
        <w:t>е</w:t>
      </w:r>
      <w:r w:rsidRPr="00FB36F3">
        <w:rPr>
          <w:rFonts w:ascii="Times New Roman" w:hAnsi="Times New Roman" w:cs="Times New Roman"/>
          <w:sz w:val="28"/>
          <w:szCs w:val="28"/>
        </w:rPr>
        <w:t>т способность принимать обоснованные решения, в результате чего их поведение становится еще более рискованным. В тех случаях, когда в результате раздоров в семье, социальных изменений нарушены семейные связи, положение подростков становится еще хуже.</w:t>
      </w:r>
    </w:p>
    <w:p w:rsidR="000262EE" w:rsidRPr="00FB36F3" w:rsidRDefault="00041E68" w:rsidP="00362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0262EE" w:rsidRPr="00FB36F3">
        <w:rPr>
          <w:rFonts w:ascii="Times New Roman" w:hAnsi="Times New Roman" w:cs="Times New Roman"/>
          <w:sz w:val="28"/>
          <w:szCs w:val="28"/>
        </w:rPr>
        <w:t>азлад в семье и неудовлетворенность родителей личной жизнью, различные чрезвычайные ситуации, влияющие на положение семьи, могут повысить риск того, что дети станут объектом сексуальной эксплуатации. Боязнь заражения ВИЧ/СПИДом привела к тому, что некоторые взрослые предпочитают иметь контакты с молодыми партнерами, надеясь, что они не являются инфицированными. Чаще всего объектами интереса и соблазна являются молодые девушки из бедных семей, которым предлагаются экономические и общественные блага в качестве платы за сексуальную связь.</w:t>
      </w:r>
    </w:p>
    <w:p w:rsidR="000262EE" w:rsidRPr="00FB36F3"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 xml:space="preserve">Модели ухаживания и подготовки к началу половых отношений могут быть нарушены лицами </w:t>
      </w:r>
      <w:proofErr w:type="gramStart"/>
      <w:r w:rsidRPr="00FB36F3">
        <w:rPr>
          <w:rFonts w:ascii="Times New Roman" w:hAnsi="Times New Roman" w:cs="Times New Roman"/>
          <w:sz w:val="28"/>
          <w:szCs w:val="28"/>
        </w:rPr>
        <w:t>более старшего</w:t>
      </w:r>
      <w:proofErr w:type="gramEnd"/>
      <w:r w:rsidRPr="00FB36F3">
        <w:rPr>
          <w:rFonts w:ascii="Times New Roman" w:hAnsi="Times New Roman" w:cs="Times New Roman"/>
          <w:sz w:val="28"/>
          <w:szCs w:val="28"/>
        </w:rPr>
        <w:t xml:space="preserve"> возраста, которые зачастую руководствуются только плотским чувством.</w:t>
      </w:r>
    </w:p>
    <w:p w:rsidR="00041E68"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 xml:space="preserve">Многие подростки вступают в первую половую связь со своими ровесниками. Некоторые девушки-подростки после первого полового контакта испытывают чувство разочарования, особенно если вскоре после этого отношения прерываются. Девушки, как правило, надеются, что связь будет постоянной и беспрерывной; а юноши зачастую испытывают другие чувства. </w:t>
      </w:r>
    </w:p>
    <w:p w:rsidR="000262EE" w:rsidRPr="00FB36F3"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 xml:space="preserve">Мальчики и юноши ведут себя рискованно чаще, чем </w:t>
      </w:r>
      <w:r w:rsidR="00041E68">
        <w:rPr>
          <w:rFonts w:ascii="Times New Roman" w:hAnsi="Times New Roman" w:cs="Times New Roman"/>
          <w:sz w:val="28"/>
          <w:szCs w:val="28"/>
        </w:rPr>
        <w:t>девушки.</w:t>
      </w:r>
      <w:r w:rsidRPr="00FB36F3">
        <w:rPr>
          <w:rFonts w:ascii="Times New Roman" w:hAnsi="Times New Roman" w:cs="Times New Roman"/>
          <w:sz w:val="28"/>
          <w:szCs w:val="28"/>
        </w:rPr>
        <w:t xml:space="preserve"> Хотя риск, связанный с сексуальным и репродуктивным поведением, представляет опасность для обоих партнеров, женщины в значительно большей мере испытывают на себе его последствия.</w:t>
      </w:r>
    </w:p>
    <w:p w:rsidR="000262EE" w:rsidRPr="00041E68" w:rsidRDefault="000262EE" w:rsidP="00362E1A">
      <w:pPr>
        <w:spacing w:after="0" w:line="240" w:lineRule="auto"/>
        <w:ind w:firstLine="709"/>
        <w:jc w:val="both"/>
        <w:rPr>
          <w:rFonts w:ascii="Times New Roman" w:hAnsi="Times New Roman" w:cs="Times New Roman"/>
          <w:sz w:val="28"/>
          <w:szCs w:val="28"/>
          <w:u w:val="single"/>
        </w:rPr>
      </w:pPr>
      <w:r w:rsidRPr="00041E68">
        <w:rPr>
          <w:rFonts w:ascii="Times New Roman" w:hAnsi="Times New Roman" w:cs="Times New Roman"/>
          <w:sz w:val="28"/>
          <w:szCs w:val="28"/>
          <w:u w:val="single"/>
        </w:rPr>
        <w:t>Опасность для здоровья подростков, вызванная половой жизнью</w:t>
      </w:r>
    </w:p>
    <w:p w:rsidR="000262EE" w:rsidRPr="00FB36F3" w:rsidRDefault="000262EE" w:rsidP="00362E1A">
      <w:p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Существует серьезная опасность для подростков в связи с ранним началом половой жизни. В последние десятилетия снизился возраст достижения девушками физической половой зрелости. В результате этого увеличился период, когда молодые люди сталкиваются с рисками, связанными с половой жизнью, включая:</w:t>
      </w:r>
    </w:p>
    <w:p w:rsidR="000262EE" w:rsidRPr="00FB36F3" w:rsidRDefault="000262EE" w:rsidP="00362E1A">
      <w:pPr>
        <w:numPr>
          <w:ilvl w:val="0"/>
          <w:numId w:val="1"/>
        </w:num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 xml:space="preserve">раннюю беременность, которая подвергает матерей-подростков в отличие от женщин </w:t>
      </w:r>
      <w:proofErr w:type="gramStart"/>
      <w:r w:rsidRPr="00FB36F3">
        <w:rPr>
          <w:rFonts w:ascii="Times New Roman" w:hAnsi="Times New Roman" w:cs="Times New Roman"/>
          <w:sz w:val="28"/>
          <w:szCs w:val="28"/>
        </w:rPr>
        <w:t>более старшего</w:t>
      </w:r>
      <w:proofErr w:type="gramEnd"/>
      <w:r w:rsidRPr="00FB36F3">
        <w:rPr>
          <w:rFonts w:ascii="Times New Roman" w:hAnsi="Times New Roman" w:cs="Times New Roman"/>
          <w:sz w:val="28"/>
          <w:szCs w:val="28"/>
        </w:rPr>
        <w:t xml:space="preserve"> возраста, большему риску материнской заболеваемости и смертности, а также подвергает опасности здоровье их детей;</w:t>
      </w:r>
    </w:p>
    <w:p w:rsidR="000262EE" w:rsidRPr="00FB36F3" w:rsidRDefault="000262EE" w:rsidP="00362E1A">
      <w:pPr>
        <w:numPr>
          <w:ilvl w:val="0"/>
          <w:numId w:val="1"/>
        </w:numPr>
        <w:spacing w:after="0" w:line="240" w:lineRule="auto"/>
        <w:ind w:firstLine="709"/>
        <w:jc w:val="both"/>
        <w:rPr>
          <w:rFonts w:ascii="Times New Roman" w:hAnsi="Times New Roman" w:cs="Times New Roman"/>
          <w:sz w:val="28"/>
          <w:szCs w:val="28"/>
        </w:rPr>
      </w:pPr>
      <w:r w:rsidRPr="00FB36F3">
        <w:rPr>
          <w:rFonts w:ascii="Times New Roman" w:hAnsi="Times New Roman" w:cs="Times New Roman"/>
          <w:sz w:val="28"/>
          <w:szCs w:val="28"/>
        </w:rPr>
        <w:t>заражение инфекциями, передаваемыми половым путем (ИППП), в том числе ВИЧ/СПИДом.</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 xml:space="preserve">Инфекциям, передаваемым половым путем, чаще всего подвержены молодые люди в возрасте от 15 до 24 лет. На этот возраст приходится также </w:t>
      </w:r>
      <w:r w:rsidRPr="00362E1A">
        <w:rPr>
          <w:rFonts w:ascii="Times New Roman" w:hAnsi="Times New Roman" w:cs="Times New Roman"/>
          <w:sz w:val="28"/>
          <w:szCs w:val="28"/>
        </w:rPr>
        <w:lastRenderedPageBreak/>
        <w:t>половина всех новых случаев инфицирования ВИЧ. Молодые женщины наиболее уязвимы в отношении ИППП. Опасность, связанная с ИППП и ВИЧ-инфекцией, возрастает из-за низкого статуса молодых женщин в обществе. Это зачастую приводит к тому, что их принуждают к половой жизни, и они не в состоянии убедить старшего по возрасту полового партнера пользоваться презервативами.</w:t>
      </w:r>
    </w:p>
    <w:p w:rsidR="000262EE" w:rsidRPr="00936158" w:rsidRDefault="000262EE" w:rsidP="00041E68">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Риск, связанный с ИППП, особенно велик</w:t>
      </w:r>
      <w:r w:rsidR="00041E68">
        <w:rPr>
          <w:rFonts w:ascii="Times New Roman" w:hAnsi="Times New Roman" w:cs="Times New Roman"/>
          <w:sz w:val="28"/>
          <w:szCs w:val="28"/>
        </w:rPr>
        <w:t xml:space="preserve"> д</w:t>
      </w:r>
      <w:r w:rsidRPr="00936158">
        <w:rPr>
          <w:rFonts w:ascii="Times New Roman" w:hAnsi="Times New Roman" w:cs="Times New Roman"/>
          <w:sz w:val="28"/>
          <w:szCs w:val="28"/>
        </w:rPr>
        <w:t>ля молодых людей, которые начали половую жизнь в раннем возрасте, поскольку в этом случае более вероятно, что они будут менять половых партнеров</w:t>
      </w:r>
      <w:r w:rsidR="00041E68">
        <w:rPr>
          <w:rFonts w:ascii="Times New Roman" w:hAnsi="Times New Roman" w:cs="Times New Roman"/>
          <w:sz w:val="28"/>
          <w:szCs w:val="28"/>
        </w:rPr>
        <w:t>.</w:t>
      </w:r>
    </w:p>
    <w:p w:rsidR="000262EE" w:rsidRPr="00041E68" w:rsidRDefault="000262EE" w:rsidP="00362E1A">
      <w:pPr>
        <w:spacing w:after="0" w:line="240" w:lineRule="auto"/>
        <w:ind w:firstLine="709"/>
        <w:jc w:val="both"/>
        <w:rPr>
          <w:rFonts w:ascii="Times New Roman" w:hAnsi="Times New Roman" w:cs="Times New Roman"/>
          <w:sz w:val="28"/>
          <w:szCs w:val="28"/>
          <w:u w:val="single"/>
        </w:rPr>
      </w:pPr>
      <w:r w:rsidRPr="00041E68">
        <w:rPr>
          <w:rFonts w:ascii="Times New Roman" w:hAnsi="Times New Roman" w:cs="Times New Roman"/>
          <w:sz w:val="28"/>
          <w:szCs w:val="28"/>
          <w:u w:val="single"/>
        </w:rPr>
        <w:t>Подростковая беременность: желанная или нежеланная</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Рождение детей у подростков, как в браке, так и вне брака, зачастую является незапланированным.</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Высокому уровню не планируемых беременностей способствует целы</w:t>
      </w:r>
      <w:r w:rsidR="00041E68">
        <w:rPr>
          <w:rFonts w:ascii="Times New Roman" w:hAnsi="Times New Roman" w:cs="Times New Roman"/>
          <w:sz w:val="28"/>
          <w:szCs w:val="28"/>
        </w:rPr>
        <w:t>й</w:t>
      </w:r>
      <w:r w:rsidRPr="00362E1A">
        <w:rPr>
          <w:rFonts w:ascii="Times New Roman" w:hAnsi="Times New Roman" w:cs="Times New Roman"/>
          <w:sz w:val="28"/>
          <w:szCs w:val="28"/>
        </w:rPr>
        <w:t xml:space="preserve"> ряд факторов. К ним относятся:</w:t>
      </w:r>
    </w:p>
    <w:p w:rsidR="000262EE" w:rsidRPr="00362E1A" w:rsidRDefault="000262EE" w:rsidP="00362E1A">
      <w:pPr>
        <w:numPr>
          <w:ilvl w:val="0"/>
          <w:numId w:val="3"/>
        </w:num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нежелательный секс (изнасилования и сексуальные домогательства)</w:t>
      </w:r>
      <w:r w:rsidR="00041E68">
        <w:rPr>
          <w:rFonts w:ascii="Times New Roman" w:hAnsi="Times New Roman" w:cs="Times New Roman"/>
          <w:sz w:val="28"/>
          <w:szCs w:val="28"/>
        </w:rPr>
        <w:t>;</w:t>
      </w:r>
    </w:p>
    <w:p w:rsidR="000262EE" w:rsidRPr="00362E1A" w:rsidRDefault="000262EE" w:rsidP="00362E1A">
      <w:pPr>
        <w:numPr>
          <w:ilvl w:val="0"/>
          <w:numId w:val="3"/>
        </w:num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двойной стандарт</w:t>
      </w:r>
      <w:r w:rsidR="00041E68">
        <w:rPr>
          <w:rFonts w:ascii="Times New Roman" w:hAnsi="Times New Roman" w:cs="Times New Roman"/>
          <w:sz w:val="28"/>
          <w:szCs w:val="28"/>
        </w:rPr>
        <w:t>:</w:t>
      </w:r>
      <w:r w:rsidRPr="00362E1A">
        <w:rPr>
          <w:rFonts w:ascii="Times New Roman" w:hAnsi="Times New Roman" w:cs="Times New Roman"/>
          <w:sz w:val="28"/>
          <w:szCs w:val="28"/>
        </w:rPr>
        <w:t xml:space="preserve"> </w:t>
      </w:r>
      <w:r w:rsidR="00041E68">
        <w:rPr>
          <w:rFonts w:ascii="Times New Roman" w:hAnsi="Times New Roman" w:cs="Times New Roman"/>
          <w:sz w:val="28"/>
          <w:szCs w:val="28"/>
        </w:rPr>
        <w:t>о</w:t>
      </w:r>
      <w:r w:rsidRPr="00362E1A">
        <w:rPr>
          <w:rFonts w:ascii="Times New Roman" w:hAnsi="Times New Roman" w:cs="Times New Roman"/>
          <w:sz w:val="28"/>
          <w:szCs w:val="28"/>
        </w:rPr>
        <w:t>бщество часто сурово осуждает за половое поведение, не соответствующее сложившимся в обществе представлениям, молодых женщин, но не молодых мужчин</w:t>
      </w:r>
      <w:r w:rsidR="00041E68">
        <w:rPr>
          <w:rFonts w:ascii="Times New Roman" w:hAnsi="Times New Roman" w:cs="Times New Roman"/>
          <w:sz w:val="28"/>
          <w:szCs w:val="28"/>
        </w:rPr>
        <w:t>;</w:t>
      </w:r>
    </w:p>
    <w:p w:rsidR="000262EE" w:rsidRPr="00362E1A" w:rsidRDefault="000262EE" w:rsidP="00362E1A">
      <w:pPr>
        <w:numPr>
          <w:ilvl w:val="0"/>
          <w:numId w:val="3"/>
        </w:num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отсутствие информации и доступа к услугам в области планирования семьи</w:t>
      </w:r>
      <w:r w:rsidR="00041E68">
        <w:rPr>
          <w:rFonts w:ascii="Times New Roman" w:hAnsi="Times New Roman" w:cs="Times New Roman"/>
          <w:sz w:val="28"/>
          <w:szCs w:val="28"/>
        </w:rPr>
        <w:t>;</w:t>
      </w:r>
    </w:p>
    <w:p w:rsidR="000262EE" w:rsidRPr="00362E1A" w:rsidRDefault="000262EE" w:rsidP="00362E1A">
      <w:pPr>
        <w:numPr>
          <w:ilvl w:val="0"/>
          <w:numId w:val="3"/>
        </w:num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неэффективное использование противозачаточных средств</w:t>
      </w:r>
      <w:r w:rsidR="00041E68">
        <w:rPr>
          <w:rFonts w:ascii="Times New Roman" w:hAnsi="Times New Roman" w:cs="Times New Roman"/>
          <w:sz w:val="28"/>
          <w:szCs w:val="28"/>
        </w:rPr>
        <w:t>: э</w:t>
      </w:r>
      <w:r w:rsidRPr="00362E1A">
        <w:rPr>
          <w:rFonts w:ascii="Times New Roman" w:hAnsi="Times New Roman" w:cs="Times New Roman"/>
          <w:sz w:val="28"/>
          <w:szCs w:val="28"/>
        </w:rPr>
        <w:t>то может быть результатом использования ограниченного числа методов контрацепции или неадекватной информации о них.</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Хотя в последние годы в программах охраны репродуктивного здоровья все больше внимания уделяется потребностям подростков, по-прежнему остается множество барьеров, которые препятствуют молодым людям иметь доступ к необходимым для них информации и услугам для предупреждения нежелательной беременности и ИППП.</w:t>
      </w:r>
    </w:p>
    <w:p w:rsidR="000262EE" w:rsidRPr="00936158" w:rsidRDefault="000262EE" w:rsidP="00362E1A">
      <w:pPr>
        <w:spacing w:after="0" w:line="240" w:lineRule="auto"/>
        <w:ind w:firstLine="709"/>
        <w:jc w:val="both"/>
        <w:rPr>
          <w:rFonts w:ascii="Times New Roman" w:hAnsi="Times New Roman" w:cs="Times New Roman"/>
          <w:b/>
          <w:i/>
          <w:sz w:val="28"/>
          <w:szCs w:val="28"/>
        </w:rPr>
      </w:pPr>
      <w:r w:rsidRPr="00362E1A">
        <w:rPr>
          <w:rFonts w:ascii="Times New Roman" w:hAnsi="Times New Roman" w:cs="Times New Roman"/>
          <w:sz w:val="28"/>
          <w:szCs w:val="28"/>
        </w:rPr>
        <w:t xml:space="preserve">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половой системе, которые в дальнейшем могут помешать их будущему материнству и </w:t>
      </w:r>
      <w:r w:rsidRPr="00936158">
        <w:rPr>
          <w:rFonts w:ascii="Times New Roman" w:hAnsi="Times New Roman" w:cs="Times New Roman"/>
          <w:sz w:val="28"/>
          <w:szCs w:val="28"/>
        </w:rPr>
        <w:t>отцовству.</w:t>
      </w:r>
    </w:p>
    <w:p w:rsidR="00041E68" w:rsidRDefault="00041E68" w:rsidP="00936158">
      <w:pPr>
        <w:spacing w:after="0" w:line="240" w:lineRule="auto"/>
        <w:ind w:firstLine="709"/>
        <w:jc w:val="center"/>
        <w:rPr>
          <w:rFonts w:ascii="Times New Roman" w:hAnsi="Times New Roman" w:cs="Times New Roman"/>
          <w:b/>
          <w:bCs/>
          <w:i/>
          <w:sz w:val="28"/>
          <w:szCs w:val="28"/>
        </w:rPr>
      </w:pPr>
    </w:p>
    <w:p w:rsidR="00041E68" w:rsidRDefault="00041E68" w:rsidP="00936158">
      <w:pPr>
        <w:spacing w:after="0" w:line="240" w:lineRule="auto"/>
        <w:ind w:firstLine="709"/>
        <w:jc w:val="center"/>
        <w:rPr>
          <w:rFonts w:ascii="Times New Roman" w:hAnsi="Times New Roman" w:cs="Times New Roman"/>
          <w:b/>
          <w:bCs/>
          <w:i/>
          <w:sz w:val="28"/>
          <w:szCs w:val="28"/>
        </w:rPr>
      </w:pPr>
    </w:p>
    <w:p w:rsidR="00041E68" w:rsidRDefault="00041E68" w:rsidP="00936158">
      <w:pPr>
        <w:spacing w:after="0" w:line="240" w:lineRule="auto"/>
        <w:ind w:firstLine="709"/>
        <w:jc w:val="center"/>
        <w:rPr>
          <w:rFonts w:ascii="Times New Roman" w:hAnsi="Times New Roman" w:cs="Times New Roman"/>
          <w:b/>
          <w:bCs/>
          <w:i/>
          <w:sz w:val="28"/>
          <w:szCs w:val="28"/>
        </w:rPr>
      </w:pPr>
    </w:p>
    <w:p w:rsidR="00041E68" w:rsidRDefault="00041E68" w:rsidP="00936158">
      <w:pPr>
        <w:spacing w:after="0" w:line="240" w:lineRule="auto"/>
        <w:ind w:firstLine="709"/>
        <w:jc w:val="center"/>
        <w:rPr>
          <w:rFonts w:ascii="Times New Roman" w:hAnsi="Times New Roman" w:cs="Times New Roman"/>
          <w:b/>
          <w:bCs/>
          <w:i/>
          <w:sz w:val="28"/>
          <w:szCs w:val="28"/>
        </w:rPr>
      </w:pPr>
    </w:p>
    <w:p w:rsidR="00041E68" w:rsidRDefault="00041E68" w:rsidP="00936158">
      <w:pPr>
        <w:spacing w:after="0" w:line="240" w:lineRule="auto"/>
        <w:ind w:firstLine="709"/>
        <w:jc w:val="center"/>
        <w:rPr>
          <w:rFonts w:ascii="Times New Roman" w:hAnsi="Times New Roman" w:cs="Times New Roman"/>
          <w:b/>
          <w:bCs/>
          <w:i/>
          <w:sz w:val="28"/>
          <w:szCs w:val="28"/>
        </w:rPr>
      </w:pPr>
    </w:p>
    <w:p w:rsidR="00041E68" w:rsidRDefault="00041E68" w:rsidP="00936158">
      <w:pPr>
        <w:spacing w:after="0" w:line="240" w:lineRule="auto"/>
        <w:ind w:firstLine="709"/>
        <w:jc w:val="center"/>
        <w:rPr>
          <w:rFonts w:ascii="Times New Roman" w:hAnsi="Times New Roman" w:cs="Times New Roman"/>
          <w:b/>
          <w:bCs/>
          <w:i/>
          <w:sz w:val="28"/>
          <w:szCs w:val="28"/>
        </w:rPr>
      </w:pPr>
    </w:p>
    <w:p w:rsidR="00041E68" w:rsidRDefault="00041E68" w:rsidP="00936158">
      <w:pPr>
        <w:spacing w:after="0" w:line="240" w:lineRule="auto"/>
        <w:ind w:firstLine="709"/>
        <w:jc w:val="center"/>
        <w:rPr>
          <w:rFonts w:ascii="Times New Roman" w:hAnsi="Times New Roman" w:cs="Times New Roman"/>
          <w:b/>
          <w:bCs/>
          <w:i/>
          <w:sz w:val="28"/>
          <w:szCs w:val="28"/>
        </w:rPr>
      </w:pPr>
    </w:p>
    <w:p w:rsidR="00041E68" w:rsidRDefault="00041E68" w:rsidP="00936158">
      <w:pPr>
        <w:spacing w:after="0" w:line="240" w:lineRule="auto"/>
        <w:ind w:firstLine="709"/>
        <w:jc w:val="center"/>
        <w:rPr>
          <w:rFonts w:ascii="Times New Roman" w:hAnsi="Times New Roman" w:cs="Times New Roman"/>
          <w:b/>
          <w:bCs/>
          <w:i/>
          <w:sz w:val="28"/>
          <w:szCs w:val="28"/>
        </w:rPr>
      </w:pPr>
    </w:p>
    <w:p w:rsidR="00041E68" w:rsidRDefault="00041E68" w:rsidP="00936158">
      <w:pPr>
        <w:spacing w:after="0" w:line="240" w:lineRule="auto"/>
        <w:ind w:firstLine="709"/>
        <w:jc w:val="center"/>
        <w:rPr>
          <w:rFonts w:ascii="Times New Roman" w:hAnsi="Times New Roman" w:cs="Times New Roman"/>
          <w:b/>
          <w:bCs/>
          <w:i/>
          <w:sz w:val="28"/>
          <w:szCs w:val="28"/>
        </w:rPr>
      </w:pPr>
    </w:p>
    <w:p w:rsidR="000262EE" w:rsidRPr="002738BE" w:rsidRDefault="00846007" w:rsidP="00936158">
      <w:pPr>
        <w:spacing w:after="0" w:line="240" w:lineRule="auto"/>
        <w:ind w:firstLine="709"/>
        <w:jc w:val="center"/>
        <w:rPr>
          <w:rFonts w:ascii="Times New Roman" w:hAnsi="Times New Roman" w:cs="Times New Roman"/>
          <w:b/>
          <w:sz w:val="28"/>
          <w:szCs w:val="28"/>
        </w:rPr>
      </w:pPr>
      <w:r w:rsidRPr="002738BE">
        <w:rPr>
          <w:rFonts w:ascii="Times New Roman" w:hAnsi="Times New Roman" w:cs="Times New Roman"/>
          <w:b/>
          <w:bCs/>
          <w:sz w:val="28"/>
          <w:szCs w:val="28"/>
        </w:rPr>
        <w:lastRenderedPageBreak/>
        <w:t>Советы</w:t>
      </w:r>
      <w:r w:rsidR="000262EE" w:rsidRPr="002738BE">
        <w:rPr>
          <w:rFonts w:ascii="Times New Roman" w:hAnsi="Times New Roman" w:cs="Times New Roman"/>
          <w:b/>
          <w:bCs/>
          <w:sz w:val="28"/>
          <w:szCs w:val="28"/>
        </w:rPr>
        <w:t xml:space="preserve"> психолога родителям для обсуждения</w:t>
      </w:r>
      <w:r w:rsidR="00FB36F3" w:rsidRPr="002738BE">
        <w:rPr>
          <w:rFonts w:ascii="Times New Roman" w:hAnsi="Times New Roman" w:cs="Times New Roman"/>
          <w:b/>
          <w:sz w:val="28"/>
          <w:szCs w:val="28"/>
        </w:rPr>
        <w:t xml:space="preserve"> </w:t>
      </w:r>
      <w:r w:rsidR="000262EE" w:rsidRPr="002738BE">
        <w:rPr>
          <w:rFonts w:ascii="Times New Roman" w:hAnsi="Times New Roman" w:cs="Times New Roman"/>
          <w:b/>
          <w:bCs/>
          <w:sz w:val="28"/>
          <w:szCs w:val="28"/>
        </w:rPr>
        <w:t>с подростками</w:t>
      </w:r>
      <w:r w:rsidR="00FB36F3" w:rsidRPr="002738BE">
        <w:rPr>
          <w:rFonts w:ascii="Times New Roman" w:hAnsi="Times New Roman" w:cs="Times New Roman"/>
          <w:b/>
          <w:sz w:val="28"/>
          <w:szCs w:val="28"/>
        </w:rPr>
        <w:t xml:space="preserve"> </w:t>
      </w:r>
      <w:r w:rsidR="000262EE" w:rsidRPr="002738BE">
        <w:rPr>
          <w:rFonts w:ascii="Times New Roman" w:hAnsi="Times New Roman" w:cs="Times New Roman"/>
          <w:b/>
          <w:bCs/>
          <w:sz w:val="28"/>
          <w:szCs w:val="28"/>
        </w:rPr>
        <w:t xml:space="preserve">вопросов </w:t>
      </w:r>
      <w:proofErr w:type="spellStart"/>
      <w:r w:rsidR="000262EE" w:rsidRPr="002738BE">
        <w:rPr>
          <w:rFonts w:ascii="Times New Roman" w:hAnsi="Times New Roman" w:cs="Times New Roman"/>
          <w:b/>
          <w:bCs/>
          <w:sz w:val="28"/>
          <w:szCs w:val="28"/>
        </w:rPr>
        <w:t>психосексуальных</w:t>
      </w:r>
      <w:proofErr w:type="spellEnd"/>
      <w:r w:rsidR="000262EE" w:rsidRPr="002738BE">
        <w:rPr>
          <w:rFonts w:ascii="Times New Roman" w:hAnsi="Times New Roman" w:cs="Times New Roman"/>
          <w:b/>
          <w:bCs/>
          <w:sz w:val="28"/>
          <w:szCs w:val="28"/>
        </w:rPr>
        <w:t xml:space="preserve"> отношений</w:t>
      </w:r>
    </w:p>
    <w:p w:rsidR="00041E68" w:rsidRDefault="00041E68" w:rsidP="00362E1A">
      <w:pPr>
        <w:spacing w:after="0" w:line="240" w:lineRule="auto"/>
        <w:ind w:firstLine="709"/>
        <w:jc w:val="both"/>
        <w:rPr>
          <w:rFonts w:ascii="Times New Roman" w:hAnsi="Times New Roman" w:cs="Times New Roman"/>
          <w:bCs/>
          <w:iCs/>
          <w:sz w:val="28"/>
          <w:szCs w:val="28"/>
          <w:u w:val="single"/>
        </w:rPr>
      </w:pPr>
    </w:p>
    <w:p w:rsidR="000262EE" w:rsidRPr="002738BE" w:rsidRDefault="000262EE" w:rsidP="002738BE">
      <w:pPr>
        <w:pStyle w:val="a8"/>
        <w:numPr>
          <w:ilvl w:val="0"/>
          <w:numId w:val="5"/>
        </w:numPr>
        <w:spacing w:after="0" w:line="240" w:lineRule="auto"/>
        <w:jc w:val="both"/>
        <w:rPr>
          <w:rFonts w:ascii="Times New Roman" w:hAnsi="Times New Roman" w:cs="Times New Roman"/>
          <w:sz w:val="28"/>
          <w:szCs w:val="28"/>
        </w:rPr>
      </w:pPr>
      <w:r w:rsidRPr="002738BE">
        <w:rPr>
          <w:rFonts w:ascii="Times New Roman" w:hAnsi="Times New Roman" w:cs="Times New Roman"/>
          <w:bCs/>
          <w:iCs/>
          <w:sz w:val="28"/>
          <w:szCs w:val="28"/>
        </w:rPr>
        <w:t>Выбирайте подходящие моменты для обсуждения</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 xml:space="preserve">Сексолог </w:t>
      </w:r>
      <w:proofErr w:type="spellStart"/>
      <w:r w:rsidRPr="00362E1A">
        <w:rPr>
          <w:rFonts w:ascii="Times New Roman" w:hAnsi="Times New Roman" w:cs="Times New Roman"/>
          <w:sz w:val="28"/>
          <w:szCs w:val="28"/>
        </w:rPr>
        <w:t>Дебра</w:t>
      </w:r>
      <w:proofErr w:type="spellEnd"/>
      <w:r w:rsidRPr="00362E1A">
        <w:rPr>
          <w:rFonts w:ascii="Times New Roman" w:hAnsi="Times New Roman" w:cs="Times New Roman"/>
          <w:sz w:val="28"/>
          <w:szCs w:val="28"/>
        </w:rPr>
        <w:t xml:space="preserve"> </w:t>
      </w:r>
      <w:proofErr w:type="spellStart"/>
      <w:r w:rsidRPr="00362E1A">
        <w:rPr>
          <w:rFonts w:ascii="Times New Roman" w:hAnsi="Times New Roman" w:cs="Times New Roman"/>
          <w:sz w:val="28"/>
          <w:szCs w:val="28"/>
        </w:rPr>
        <w:t>Хеффнер</w:t>
      </w:r>
      <w:proofErr w:type="spellEnd"/>
      <w:r w:rsidRPr="00362E1A">
        <w:rPr>
          <w:rFonts w:ascii="Times New Roman" w:hAnsi="Times New Roman" w:cs="Times New Roman"/>
          <w:sz w:val="28"/>
          <w:szCs w:val="28"/>
        </w:rPr>
        <w:t xml:space="preserve"> в своей </w:t>
      </w:r>
      <w:hyperlink r:id="rId8" w:history="1">
        <w:r w:rsidRPr="00362E1A">
          <w:rPr>
            <w:rStyle w:val="a3"/>
            <w:rFonts w:ascii="Times New Roman" w:hAnsi="Times New Roman" w:cs="Times New Roman"/>
            <w:color w:val="000000" w:themeColor="text1"/>
            <w:sz w:val="28"/>
            <w:szCs w:val="28"/>
            <w:u w:val="none"/>
          </w:rPr>
          <w:t>книге</w:t>
        </w:r>
      </w:hyperlink>
      <w:r w:rsidRPr="00362E1A">
        <w:rPr>
          <w:rFonts w:ascii="Times New Roman" w:hAnsi="Times New Roman" w:cs="Times New Roman"/>
          <w:sz w:val="28"/>
          <w:szCs w:val="28"/>
        </w:rPr>
        <w:t> «От первых свиданий до взрослой жизни» пишет, что не нужно устраивать с ребенком один «большой разговор» про секс. Обсуждайте с ним эту тему шаг за шагом, выбирая подходящие моменты, — примерно так, как вы обсуждаете хорошие манеры, оказавшись за столом. Поводом для разговора может послужить и прочит</w:t>
      </w:r>
      <w:r w:rsidR="00846007">
        <w:rPr>
          <w:rFonts w:ascii="Times New Roman" w:hAnsi="Times New Roman" w:cs="Times New Roman"/>
          <w:sz w:val="28"/>
          <w:szCs w:val="28"/>
        </w:rPr>
        <w:t xml:space="preserve">анная книга, и любимая песня, и подготовка к </w:t>
      </w:r>
      <w:r w:rsidRPr="00362E1A">
        <w:rPr>
          <w:rFonts w:ascii="Times New Roman" w:hAnsi="Times New Roman" w:cs="Times New Roman"/>
          <w:sz w:val="28"/>
          <w:szCs w:val="28"/>
        </w:rPr>
        <w:t>уроку биологии. Например, увидев эротический эпизод</w:t>
      </w:r>
      <w:r w:rsidR="00846007">
        <w:rPr>
          <w:rFonts w:ascii="Times New Roman" w:hAnsi="Times New Roman" w:cs="Times New Roman"/>
          <w:sz w:val="28"/>
          <w:szCs w:val="28"/>
        </w:rPr>
        <w:t xml:space="preserve"> в фильме, вы </w:t>
      </w:r>
      <w:r w:rsidRPr="00362E1A">
        <w:rPr>
          <w:rFonts w:ascii="Times New Roman" w:hAnsi="Times New Roman" w:cs="Times New Roman"/>
          <w:sz w:val="28"/>
          <w:szCs w:val="28"/>
        </w:rPr>
        <w:t xml:space="preserve">можете поговорить </w:t>
      </w:r>
      <w:r w:rsidR="00846007">
        <w:rPr>
          <w:rFonts w:ascii="Times New Roman" w:hAnsi="Times New Roman" w:cs="Times New Roman"/>
          <w:sz w:val="28"/>
          <w:szCs w:val="28"/>
        </w:rPr>
        <w:t xml:space="preserve">о том, что сексом занимаются не только для рождения детей, а </w:t>
      </w:r>
      <w:r w:rsidRPr="00362E1A">
        <w:rPr>
          <w:rFonts w:ascii="Times New Roman" w:hAnsi="Times New Roman" w:cs="Times New Roman"/>
          <w:sz w:val="28"/>
          <w:szCs w:val="28"/>
        </w:rPr>
        <w:t>перва</w:t>
      </w:r>
      <w:r w:rsidR="00846007">
        <w:rPr>
          <w:rFonts w:ascii="Times New Roman" w:hAnsi="Times New Roman" w:cs="Times New Roman"/>
          <w:sz w:val="28"/>
          <w:szCs w:val="28"/>
        </w:rPr>
        <w:t xml:space="preserve">я влюбленность вашего подростка </w:t>
      </w:r>
      <w:r w:rsidRPr="00362E1A">
        <w:rPr>
          <w:rFonts w:ascii="Times New Roman" w:hAnsi="Times New Roman" w:cs="Times New Roman"/>
          <w:sz w:val="28"/>
          <w:szCs w:val="28"/>
        </w:rPr>
        <w:t>— повод обсудить контрацепцию.</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Не</w:t>
      </w:r>
      <w:r w:rsidR="00846007">
        <w:rPr>
          <w:rFonts w:ascii="Times New Roman" w:hAnsi="Times New Roman" w:cs="Times New Roman"/>
          <w:sz w:val="28"/>
          <w:szCs w:val="28"/>
        </w:rPr>
        <w:t xml:space="preserve"> стремитесь выглядеть идеальным — вы </w:t>
      </w:r>
      <w:r w:rsidRPr="00362E1A">
        <w:rPr>
          <w:rFonts w:ascii="Times New Roman" w:hAnsi="Times New Roman" w:cs="Times New Roman"/>
          <w:sz w:val="28"/>
          <w:szCs w:val="28"/>
        </w:rPr>
        <w:t>имеете право чувств</w:t>
      </w:r>
      <w:r w:rsidR="00846007">
        <w:rPr>
          <w:rFonts w:ascii="Times New Roman" w:hAnsi="Times New Roman" w:cs="Times New Roman"/>
          <w:sz w:val="28"/>
          <w:szCs w:val="28"/>
        </w:rPr>
        <w:t xml:space="preserve">овать дискомфорт или чего-то не </w:t>
      </w:r>
      <w:r w:rsidRPr="00362E1A">
        <w:rPr>
          <w:rFonts w:ascii="Times New Roman" w:hAnsi="Times New Roman" w:cs="Times New Roman"/>
          <w:sz w:val="28"/>
          <w:szCs w:val="28"/>
        </w:rPr>
        <w:t xml:space="preserve">знать. В таком случае </w:t>
      </w:r>
      <w:proofErr w:type="spellStart"/>
      <w:r w:rsidRPr="00362E1A">
        <w:rPr>
          <w:rFonts w:ascii="Times New Roman" w:hAnsi="Times New Roman" w:cs="Times New Roman"/>
          <w:sz w:val="28"/>
          <w:szCs w:val="28"/>
        </w:rPr>
        <w:t>Дебра</w:t>
      </w:r>
      <w:proofErr w:type="spellEnd"/>
      <w:r w:rsidRPr="00362E1A">
        <w:rPr>
          <w:rFonts w:ascii="Times New Roman" w:hAnsi="Times New Roman" w:cs="Times New Roman"/>
          <w:sz w:val="28"/>
          <w:szCs w:val="28"/>
        </w:rPr>
        <w:t xml:space="preserve"> советует сказать что-то вроде: «Признаю</w:t>
      </w:r>
      <w:r w:rsidR="00846007">
        <w:rPr>
          <w:rFonts w:ascii="Times New Roman" w:hAnsi="Times New Roman" w:cs="Times New Roman"/>
          <w:sz w:val="28"/>
          <w:szCs w:val="28"/>
        </w:rPr>
        <w:t xml:space="preserve">сь, мне неловко разговаривать с тобой на </w:t>
      </w:r>
      <w:r w:rsidRPr="00362E1A">
        <w:rPr>
          <w:rFonts w:ascii="Times New Roman" w:hAnsi="Times New Roman" w:cs="Times New Roman"/>
          <w:sz w:val="28"/>
          <w:szCs w:val="28"/>
        </w:rPr>
        <w:t>эту тему. Мои родители никогд</w:t>
      </w:r>
      <w:r w:rsidR="00846007">
        <w:rPr>
          <w:rFonts w:ascii="Times New Roman" w:hAnsi="Times New Roman" w:cs="Times New Roman"/>
          <w:sz w:val="28"/>
          <w:szCs w:val="28"/>
        </w:rPr>
        <w:t xml:space="preserve">а не обсуждали со мной секс. Но это важно, и я </w:t>
      </w:r>
      <w:r w:rsidRPr="00362E1A">
        <w:rPr>
          <w:rFonts w:ascii="Times New Roman" w:hAnsi="Times New Roman" w:cs="Times New Roman"/>
          <w:sz w:val="28"/>
          <w:szCs w:val="28"/>
        </w:rPr>
        <w:t>хочу, чтобы мы могли говорить об этом откровенно».</w:t>
      </w:r>
    </w:p>
    <w:p w:rsidR="002738BE" w:rsidRDefault="002738BE" w:rsidP="00362E1A">
      <w:pPr>
        <w:spacing w:after="0" w:line="240" w:lineRule="auto"/>
        <w:ind w:firstLine="709"/>
        <w:jc w:val="both"/>
        <w:rPr>
          <w:rFonts w:ascii="Times New Roman" w:hAnsi="Times New Roman" w:cs="Times New Roman"/>
          <w:bCs/>
          <w:i/>
          <w:iCs/>
          <w:sz w:val="28"/>
          <w:szCs w:val="28"/>
        </w:rPr>
      </w:pPr>
    </w:p>
    <w:p w:rsidR="000262EE" w:rsidRPr="002738BE" w:rsidRDefault="000262EE" w:rsidP="002738BE">
      <w:pPr>
        <w:pStyle w:val="a8"/>
        <w:numPr>
          <w:ilvl w:val="0"/>
          <w:numId w:val="5"/>
        </w:numPr>
        <w:spacing w:after="0" w:line="240" w:lineRule="auto"/>
        <w:jc w:val="both"/>
        <w:rPr>
          <w:rFonts w:ascii="Times New Roman" w:hAnsi="Times New Roman" w:cs="Times New Roman"/>
          <w:sz w:val="28"/>
          <w:szCs w:val="28"/>
        </w:rPr>
      </w:pPr>
      <w:r w:rsidRPr="002738BE">
        <w:rPr>
          <w:rFonts w:ascii="Times New Roman" w:hAnsi="Times New Roman" w:cs="Times New Roman"/>
          <w:bCs/>
          <w:iCs/>
          <w:sz w:val="28"/>
          <w:szCs w:val="28"/>
        </w:rPr>
        <w:t>Называйте вещи своими именами</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Заменяя названия гениталий иносказаниями вроде «пирожков» и «краников», взрослые дают понять детям, что настоящие названия стыдные. Секс-педагог Юлия Ярмоленко </w:t>
      </w:r>
      <w:hyperlink r:id="rId9" w:history="1">
        <w:r w:rsidRPr="00362E1A">
          <w:rPr>
            <w:rStyle w:val="a3"/>
            <w:rFonts w:ascii="Times New Roman" w:hAnsi="Times New Roman" w:cs="Times New Roman"/>
            <w:color w:val="000000" w:themeColor="text1"/>
            <w:sz w:val="28"/>
            <w:szCs w:val="28"/>
            <w:u w:val="none"/>
          </w:rPr>
          <w:t>пишет,</w:t>
        </w:r>
        <w:r w:rsidRPr="00362E1A">
          <w:rPr>
            <w:rStyle w:val="a3"/>
            <w:rFonts w:ascii="Times New Roman" w:hAnsi="Times New Roman" w:cs="Times New Roman"/>
            <w:sz w:val="28"/>
            <w:szCs w:val="28"/>
            <w:u w:val="none"/>
          </w:rPr>
          <w:t> </w:t>
        </w:r>
      </w:hyperlink>
      <w:r w:rsidRPr="00362E1A">
        <w:rPr>
          <w:rFonts w:ascii="Times New Roman" w:hAnsi="Times New Roman" w:cs="Times New Roman"/>
          <w:sz w:val="28"/>
          <w:szCs w:val="28"/>
        </w:rPr>
        <w:t>что правильно называть половые органы важно по нескольким причинам:</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i/>
          <w:iCs/>
          <w:sz w:val="28"/>
          <w:szCs w:val="28"/>
        </w:rPr>
        <w:t>Безопасность.</w:t>
      </w:r>
      <w:r w:rsidRPr="00362E1A">
        <w:rPr>
          <w:rFonts w:ascii="Times New Roman" w:hAnsi="Times New Roman" w:cs="Times New Roman"/>
          <w:sz w:val="28"/>
          <w:szCs w:val="28"/>
        </w:rPr>
        <w:t> Дети должны знать слова «влагалище», «яички», «мо</w:t>
      </w:r>
      <w:r w:rsidR="00846007">
        <w:rPr>
          <w:rFonts w:ascii="Times New Roman" w:hAnsi="Times New Roman" w:cs="Times New Roman"/>
          <w:sz w:val="28"/>
          <w:szCs w:val="28"/>
        </w:rPr>
        <w:t xml:space="preserve">шонка», «анус», «промежность» и </w:t>
      </w:r>
      <w:r w:rsidRPr="00362E1A">
        <w:rPr>
          <w:rFonts w:ascii="Times New Roman" w:hAnsi="Times New Roman" w:cs="Times New Roman"/>
          <w:sz w:val="28"/>
          <w:szCs w:val="28"/>
        </w:rPr>
        <w:t>другие, чтобы иметь возможность рассказать о попытках насилия или</w:t>
      </w:r>
      <w:r w:rsidR="00846007">
        <w:rPr>
          <w:rFonts w:ascii="Times New Roman" w:hAnsi="Times New Roman" w:cs="Times New Roman"/>
          <w:sz w:val="28"/>
          <w:szCs w:val="28"/>
        </w:rPr>
        <w:t xml:space="preserve"> о том, что кто-то прикасался к </w:t>
      </w:r>
      <w:r w:rsidRPr="00362E1A">
        <w:rPr>
          <w:rFonts w:ascii="Times New Roman" w:hAnsi="Times New Roman" w:cs="Times New Roman"/>
          <w:sz w:val="28"/>
          <w:szCs w:val="28"/>
        </w:rPr>
        <w:t>ним без их согласия.</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i/>
          <w:iCs/>
          <w:sz w:val="28"/>
          <w:szCs w:val="28"/>
        </w:rPr>
        <w:t>Гигиена.</w:t>
      </w:r>
      <w:r w:rsidRPr="00362E1A">
        <w:rPr>
          <w:rFonts w:ascii="Times New Roman" w:hAnsi="Times New Roman" w:cs="Times New Roman"/>
          <w:sz w:val="28"/>
          <w:szCs w:val="28"/>
        </w:rPr>
        <w:t> Невозможно научить ребенка важным правилам интимной гигиены, избегая названий половых органов.</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i/>
          <w:iCs/>
          <w:sz w:val="28"/>
          <w:szCs w:val="28"/>
        </w:rPr>
        <w:t>Здоровье.</w:t>
      </w:r>
      <w:r w:rsidRPr="00362E1A">
        <w:rPr>
          <w:rFonts w:ascii="Times New Roman" w:hAnsi="Times New Roman" w:cs="Times New Roman"/>
          <w:sz w:val="28"/>
          <w:szCs w:val="28"/>
        </w:rPr>
        <w:t> Если ребенок чувствует бол</w:t>
      </w:r>
      <w:r w:rsidR="00846007">
        <w:rPr>
          <w:rFonts w:ascii="Times New Roman" w:hAnsi="Times New Roman" w:cs="Times New Roman"/>
          <w:sz w:val="28"/>
          <w:szCs w:val="28"/>
        </w:rPr>
        <w:t xml:space="preserve">ь или дискомфорт, он </w:t>
      </w:r>
      <w:r w:rsidRPr="00362E1A">
        <w:rPr>
          <w:rFonts w:ascii="Times New Roman" w:hAnsi="Times New Roman" w:cs="Times New Roman"/>
          <w:sz w:val="28"/>
          <w:szCs w:val="28"/>
        </w:rPr>
        <w:t>дол</w:t>
      </w:r>
      <w:r w:rsidR="00846007">
        <w:rPr>
          <w:rFonts w:ascii="Times New Roman" w:hAnsi="Times New Roman" w:cs="Times New Roman"/>
          <w:sz w:val="28"/>
          <w:szCs w:val="28"/>
        </w:rPr>
        <w:t xml:space="preserve">жен уметь описать, что именно и где он </w:t>
      </w:r>
      <w:r w:rsidRPr="00362E1A">
        <w:rPr>
          <w:rFonts w:ascii="Times New Roman" w:hAnsi="Times New Roman" w:cs="Times New Roman"/>
          <w:sz w:val="28"/>
          <w:szCs w:val="28"/>
        </w:rPr>
        <w:t>ощущает.</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i/>
          <w:iCs/>
          <w:sz w:val="28"/>
          <w:szCs w:val="28"/>
        </w:rPr>
        <w:t>Удовольствие и принятие своего тела</w:t>
      </w:r>
      <w:r w:rsidR="00846007">
        <w:rPr>
          <w:rFonts w:ascii="Times New Roman" w:hAnsi="Times New Roman" w:cs="Times New Roman"/>
          <w:sz w:val="28"/>
          <w:szCs w:val="28"/>
        </w:rPr>
        <w:t xml:space="preserve">. Если у </w:t>
      </w:r>
      <w:r w:rsidRPr="00362E1A">
        <w:rPr>
          <w:rFonts w:ascii="Times New Roman" w:hAnsi="Times New Roman" w:cs="Times New Roman"/>
          <w:sz w:val="28"/>
          <w:szCs w:val="28"/>
        </w:rPr>
        <w:t>ре</w:t>
      </w:r>
      <w:r w:rsidR="00846007">
        <w:rPr>
          <w:rFonts w:ascii="Times New Roman" w:hAnsi="Times New Roman" w:cs="Times New Roman"/>
          <w:sz w:val="28"/>
          <w:szCs w:val="28"/>
        </w:rPr>
        <w:t xml:space="preserve">бенка есть внутренний запрет на </w:t>
      </w:r>
      <w:r w:rsidRPr="00362E1A">
        <w:rPr>
          <w:rFonts w:ascii="Times New Roman" w:hAnsi="Times New Roman" w:cs="Times New Roman"/>
          <w:sz w:val="28"/>
          <w:szCs w:val="28"/>
        </w:rPr>
        <w:t>соб</w:t>
      </w:r>
      <w:r w:rsidR="00846007">
        <w:rPr>
          <w:rFonts w:ascii="Times New Roman" w:hAnsi="Times New Roman" w:cs="Times New Roman"/>
          <w:sz w:val="28"/>
          <w:szCs w:val="28"/>
        </w:rPr>
        <w:t xml:space="preserve">ственную сексуальность, если он </w:t>
      </w:r>
      <w:r w:rsidRPr="00362E1A">
        <w:rPr>
          <w:rFonts w:ascii="Times New Roman" w:hAnsi="Times New Roman" w:cs="Times New Roman"/>
          <w:sz w:val="28"/>
          <w:szCs w:val="28"/>
        </w:rPr>
        <w:t>считае</w:t>
      </w:r>
      <w:r w:rsidR="00846007">
        <w:rPr>
          <w:rFonts w:ascii="Times New Roman" w:hAnsi="Times New Roman" w:cs="Times New Roman"/>
          <w:sz w:val="28"/>
          <w:szCs w:val="28"/>
        </w:rPr>
        <w:t xml:space="preserve">т какие-то органы «грязными», у </w:t>
      </w:r>
      <w:r w:rsidRPr="00362E1A">
        <w:rPr>
          <w:rFonts w:ascii="Times New Roman" w:hAnsi="Times New Roman" w:cs="Times New Roman"/>
          <w:sz w:val="28"/>
          <w:szCs w:val="28"/>
        </w:rPr>
        <w:t>него могут возникнуть проблемы</w:t>
      </w:r>
      <w:r w:rsidR="00846007">
        <w:rPr>
          <w:rFonts w:ascii="Times New Roman" w:hAnsi="Times New Roman" w:cs="Times New Roman"/>
          <w:sz w:val="28"/>
          <w:szCs w:val="28"/>
        </w:rPr>
        <w:t xml:space="preserve"> с наслаждением от поцелуев, объятий и секса во </w:t>
      </w:r>
      <w:r w:rsidRPr="00362E1A">
        <w:rPr>
          <w:rFonts w:ascii="Times New Roman" w:hAnsi="Times New Roman" w:cs="Times New Roman"/>
          <w:sz w:val="28"/>
          <w:szCs w:val="28"/>
        </w:rPr>
        <w:t xml:space="preserve">взрослой жизни. Ему также может быть </w:t>
      </w:r>
      <w:proofErr w:type="gramStart"/>
      <w:r w:rsidRPr="00362E1A">
        <w:rPr>
          <w:rFonts w:ascii="Times New Roman" w:hAnsi="Times New Roman" w:cs="Times New Roman"/>
          <w:sz w:val="28"/>
          <w:szCs w:val="28"/>
        </w:rPr>
        <w:t>сложно</w:t>
      </w:r>
      <w:proofErr w:type="gramEnd"/>
      <w:r w:rsidRPr="00362E1A">
        <w:rPr>
          <w:rFonts w:ascii="Times New Roman" w:hAnsi="Times New Roman" w:cs="Times New Roman"/>
          <w:sz w:val="28"/>
          <w:szCs w:val="28"/>
        </w:rPr>
        <w:t xml:space="preserve"> описать партнеру,</w:t>
      </w:r>
      <w:r w:rsidR="00846007">
        <w:rPr>
          <w:rFonts w:ascii="Times New Roman" w:hAnsi="Times New Roman" w:cs="Times New Roman"/>
          <w:sz w:val="28"/>
          <w:szCs w:val="28"/>
        </w:rPr>
        <w:t xml:space="preserve"> какие действия ему нравятся, а </w:t>
      </w:r>
      <w:r w:rsidRPr="00362E1A">
        <w:rPr>
          <w:rFonts w:ascii="Times New Roman" w:hAnsi="Times New Roman" w:cs="Times New Roman"/>
          <w:sz w:val="28"/>
          <w:szCs w:val="28"/>
        </w:rPr>
        <w:t>какие нет.</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Чем раньше взрослые научат детей необходимым терминам</w:t>
      </w:r>
      <w:r w:rsidR="00846007">
        <w:rPr>
          <w:rFonts w:ascii="Times New Roman" w:hAnsi="Times New Roman" w:cs="Times New Roman"/>
          <w:sz w:val="28"/>
          <w:szCs w:val="28"/>
        </w:rPr>
        <w:t xml:space="preserve">, тем естественнее они будут их воспринимать и </w:t>
      </w:r>
      <w:r w:rsidRPr="00362E1A">
        <w:rPr>
          <w:rFonts w:ascii="Times New Roman" w:hAnsi="Times New Roman" w:cs="Times New Roman"/>
          <w:sz w:val="28"/>
          <w:szCs w:val="28"/>
        </w:rPr>
        <w:t>употреблять, когда это будет необходимо.</w:t>
      </w:r>
    </w:p>
    <w:p w:rsidR="002738BE" w:rsidRDefault="002738BE" w:rsidP="00362E1A">
      <w:pPr>
        <w:spacing w:after="0" w:line="240" w:lineRule="auto"/>
        <w:ind w:firstLine="709"/>
        <w:jc w:val="both"/>
        <w:rPr>
          <w:rFonts w:ascii="Times New Roman" w:hAnsi="Times New Roman" w:cs="Times New Roman"/>
          <w:bCs/>
          <w:i/>
          <w:iCs/>
          <w:sz w:val="28"/>
          <w:szCs w:val="28"/>
        </w:rPr>
      </w:pPr>
    </w:p>
    <w:p w:rsidR="000262EE" w:rsidRPr="002738BE" w:rsidRDefault="000262EE" w:rsidP="002738BE">
      <w:pPr>
        <w:pStyle w:val="a8"/>
        <w:numPr>
          <w:ilvl w:val="0"/>
          <w:numId w:val="5"/>
        </w:numPr>
        <w:spacing w:after="0" w:line="240" w:lineRule="auto"/>
        <w:jc w:val="both"/>
        <w:rPr>
          <w:rFonts w:ascii="Times New Roman" w:hAnsi="Times New Roman" w:cs="Times New Roman"/>
          <w:sz w:val="28"/>
          <w:szCs w:val="28"/>
        </w:rPr>
      </w:pPr>
      <w:r w:rsidRPr="002738BE">
        <w:rPr>
          <w:rFonts w:ascii="Times New Roman" w:hAnsi="Times New Roman" w:cs="Times New Roman"/>
          <w:bCs/>
          <w:iCs/>
          <w:sz w:val="28"/>
          <w:szCs w:val="28"/>
        </w:rPr>
        <w:t>Не скрывайте, что секс — это удовольствие</w:t>
      </w:r>
    </w:p>
    <w:p w:rsidR="000262EE" w:rsidRPr="00362E1A" w:rsidRDefault="000262EE" w:rsidP="00362E1A">
      <w:pPr>
        <w:spacing w:after="0" w:line="240" w:lineRule="auto"/>
        <w:ind w:firstLine="709"/>
        <w:jc w:val="both"/>
        <w:rPr>
          <w:rFonts w:ascii="Times New Roman" w:hAnsi="Times New Roman" w:cs="Times New Roman"/>
          <w:sz w:val="28"/>
          <w:szCs w:val="28"/>
        </w:rPr>
      </w:pPr>
      <w:proofErr w:type="spellStart"/>
      <w:r w:rsidRPr="00362E1A">
        <w:rPr>
          <w:rFonts w:ascii="Times New Roman" w:hAnsi="Times New Roman" w:cs="Times New Roman"/>
          <w:sz w:val="28"/>
          <w:szCs w:val="28"/>
        </w:rPr>
        <w:t>Дебра</w:t>
      </w:r>
      <w:proofErr w:type="spellEnd"/>
      <w:r w:rsidRPr="00362E1A">
        <w:rPr>
          <w:rFonts w:ascii="Times New Roman" w:hAnsi="Times New Roman" w:cs="Times New Roman"/>
          <w:sz w:val="28"/>
          <w:szCs w:val="28"/>
        </w:rPr>
        <w:t xml:space="preserve"> </w:t>
      </w:r>
      <w:proofErr w:type="spellStart"/>
      <w:r w:rsidRPr="00362E1A">
        <w:rPr>
          <w:rFonts w:ascii="Times New Roman" w:hAnsi="Times New Roman" w:cs="Times New Roman"/>
          <w:sz w:val="28"/>
          <w:szCs w:val="28"/>
        </w:rPr>
        <w:t>Хеффнер</w:t>
      </w:r>
      <w:proofErr w:type="spellEnd"/>
      <w:r w:rsidRPr="00362E1A">
        <w:rPr>
          <w:rFonts w:ascii="Times New Roman" w:hAnsi="Times New Roman" w:cs="Times New Roman"/>
          <w:sz w:val="28"/>
          <w:szCs w:val="28"/>
        </w:rPr>
        <w:t xml:space="preserve"> советует рассказать детям не только об опасностях, которые таит секс, но и о том, что он приносит радость, что оргазм — это очень приятно. Важно, чтобы подросток знал, что изучать и выражать свою </w:t>
      </w:r>
      <w:r w:rsidRPr="00362E1A">
        <w:rPr>
          <w:rFonts w:ascii="Times New Roman" w:hAnsi="Times New Roman" w:cs="Times New Roman"/>
          <w:sz w:val="28"/>
          <w:szCs w:val="28"/>
        </w:rPr>
        <w:lastRenderedPageBreak/>
        <w:t>сексуальность — нормально, что его тело может быть источником удовольствия. Но не забудьте подчеркнуть, что секс — это занятие для взрослых и что после полового созревания проходит еще 5–8 лет, прежде чем человек будет психологически готов к сексуальной жизни.</w:t>
      </w:r>
    </w:p>
    <w:p w:rsidR="002738BE" w:rsidRDefault="002738BE" w:rsidP="00362E1A">
      <w:pPr>
        <w:spacing w:after="0" w:line="240" w:lineRule="auto"/>
        <w:ind w:firstLine="709"/>
        <w:jc w:val="both"/>
        <w:rPr>
          <w:rFonts w:ascii="Times New Roman" w:hAnsi="Times New Roman" w:cs="Times New Roman"/>
          <w:bCs/>
          <w:i/>
          <w:iCs/>
          <w:sz w:val="28"/>
          <w:szCs w:val="28"/>
        </w:rPr>
      </w:pPr>
    </w:p>
    <w:p w:rsidR="000262EE" w:rsidRPr="002738BE" w:rsidRDefault="000262EE" w:rsidP="002738BE">
      <w:pPr>
        <w:pStyle w:val="a8"/>
        <w:numPr>
          <w:ilvl w:val="0"/>
          <w:numId w:val="5"/>
        </w:numPr>
        <w:spacing w:after="0" w:line="240" w:lineRule="auto"/>
        <w:jc w:val="both"/>
        <w:rPr>
          <w:rFonts w:ascii="Times New Roman" w:hAnsi="Times New Roman" w:cs="Times New Roman"/>
          <w:sz w:val="28"/>
          <w:szCs w:val="28"/>
        </w:rPr>
      </w:pPr>
      <w:r w:rsidRPr="002738BE">
        <w:rPr>
          <w:rFonts w:ascii="Times New Roman" w:hAnsi="Times New Roman" w:cs="Times New Roman"/>
          <w:bCs/>
          <w:iCs/>
          <w:sz w:val="28"/>
          <w:szCs w:val="28"/>
        </w:rPr>
        <w:t>Поговорите о контрацепции</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В некоторых западных школах есть тренинги, где подростки вслух произносят при других слово «презерватив» и фразу «Давай воспользуемся презервативом», чтобы в нужный момент без смущения предложить партнеру предохраняться.</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 xml:space="preserve">Психолог Людмила </w:t>
      </w:r>
      <w:proofErr w:type="spellStart"/>
      <w:r w:rsidR="00936158">
        <w:rPr>
          <w:rFonts w:ascii="Times New Roman" w:hAnsi="Times New Roman" w:cs="Times New Roman"/>
          <w:color w:val="000000" w:themeColor="text1"/>
          <w:sz w:val="28"/>
          <w:szCs w:val="28"/>
        </w:rPr>
        <w:t>Петрановская</w:t>
      </w:r>
      <w:proofErr w:type="spellEnd"/>
      <w:r w:rsidR="00936158">
        <w:rPr>
          <w:rFonts w:ascii="Times New Roman" w:hAnsi="Times New Roman" w:cs="Times New Roman"/>
          <w:color w:val="000000" w:themeColor="text1"/>
          <w:sz w:val="28"/>
          <w:szCs w:val="28"/>
        </w:rPr>
        <w:t xml:space="preserve"> </w:t>
      </w:r>
      <w:hyperlink r:id="rId10" w:history="1">
        <w:r w:rsidRPr="00362E1A">
          <w:rPr>
            <w:rStyle w:val="a3"/>
            <w:rFonts w:ascii="Times New Roman" w:hAnsi="Times New Roman" w:cs="Times New Roman"/>
            <w:color w:val="000000" w:themeColor="text1"/>
            <w:sz w:val="28"/>
            <w:szCs w:val="28"/>
            <w:u w:val="none"/>
          </w:rPr>
          <w:t>говорит</w:t>
        </w:r>
      </w:hyperlink>
      <w:r w:rsidRPr="00362E1A">
        <w:rPr>
          <w:rFonts w:ascii="Times New Roman" w:hAnsi="Times New Roman" w:cs="Times New Roman"/>
          <w:color w:val="000000" w:themeColor="text1"/>
          <w:sz w:val="28"/>
          <w:szCs w:val="28"/>
        </w:rPr>
        <w:t xml:space="preserve">, </w:t>
      </w:r>
      <w:r w:rsidRPr="00362E1A">
        <w:rPr>
          <w:rFonts w:ascii="Times New Roman" w:hAnsi="Times New Roman" w:cs="Times New Roman"/>
          <w:sz w:val="28"/>
          <w:szCs w:val="28"/>
        </w:rPr>
        <w:t>чт</w:t>
      </w:r>
      <w:r w:rsidR="00936158">
        <w:rPr>
          <w:rFonts w:ascii="Times New Roman" w:hAnsi="Times New Roman" w:cs="Times New Roman"/>
          <w:sz w:val="28"/>
          <w:szCs w:val="28"/>
        </w:rPr>
        <w:t xml:space="preserve">о важно убедить сына или дочь в том, что в </w:t>
      </w:r>
      <w:r w:rsidRPr="00362E1A">
        <w:rPr>
          <w:rFonts w:ascii="Times New Roman" w:hAnsi="Times New Roman" w:cs="Times New Roman"/>
          <w:sz w:val="28"/>
          <w:szCs w:val="28"/>
        </w:rPr>
        <w:t>предохранении нет ничего стыдн</w:t>
      </w:r>
      <w:r w:rsidR="00846007">
        <w:rPr>
          <w:rFonts w:ascii="Times New Roman" w:hAnsi="Times New Roman" w:cs="Times New Roman"/>
          <w:sz w:val="28"/>
          <w:szCs w:val="28"/>
        </w:rPr>
        <w:t xml:space="preserve">ого, это не признак недоверия к </w:t>
      </w:r>
      <w:r w:rsidRPr="00362E1A">
        <w:rPr>
          <w:rFonts w:ascii="Times New Roman" w:hAnsi="Times New Roman" w:cs="Times New Roman"/>
          <w:sz w:val="28"/>
          <w:szCs w:val="28"/>
        </w:rPr>
        <w:t>партнер</w:t>
      </w:r>
      <w:r w:rsidR="00846007">
        <w:rPr>
          <w:rFonts w:ascii="Times New Roman" w:hAnsi="Times New Roman" w:cs="Times New Roman"/>
          <w:sz w:val="28"/>
          <w:szCs w:val="28"/>
        </w:rPr>
        <w:t xml:space="preserve">у, а </w:t>
      </w:r>
      <w:r w:rsidRPr="00362E1A">
        <w:rPr>
          <w:rFonts w:ascii="Times New Roman" w:hAnsi="Times New Roman" w:cs="Times New Roman"/>
          <w:sz w:val="28"/>
          <w:szCs w:val="28"/>
        </w:rPr>
        <w:t>простая мера бе</w:t>
      </w:r>
      <w:r w:rsidR="00846007">
        <w:rPr>
          <w:rFonts w:ascii="Times New Roman" w:hAnsi="Times New Roman" w:cs="Times New Roman"/>
          <w:sz w:val="28"/>
          <w:szCs w:val="28"/>
        </w:rPr>
        <w:t xml:space="preserve">зопасности, которая убережет от нежелательной беременности и </w:t>
      </w:r>
      <w:r w:rsidRPr="00362E1A">
        <w:rPr>
          <w:rFonts w:ascii="Times New Roman" w:hAnsi="Times New Roman" w:cs="Times New Roman"/>
          <w:sz w:val="28"/>
          <w:szCs w:val="28"/>
        </w:rPr>
        <w:t>венерических заболеваний, ведь даже самый симпатичный человек может быть заражен и</w:t>
      </w:r>
      <w:r w:rsidR="00846007">
        <w:rPr>
          <w:rFonts w:ascii="Times New Roman" w:hAnsi="Times New Roman" w:cs="Times New Roman"/>
          <w:sz w:val="28"/>
          <w:szCs w:val="28"/>
        </w:rPr>
        <w:t xml:space="preserve"> не знать об </w:t>
      </w:r>
      <w:r w:rsidRPr="00362E1A">
        <w:rPr>
          <w:rFonts w:ascii="Times New Roman" w:hAnsi="Times New Roman" w:cs="Times New Roman"/>
          <w:sz w:val="28"/>
          <w:szCs w:val="28"/>
        </w:rPr>
        <w:t>этом.</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 xml:space="preserve">Некоторые родители </w:t>
      </w:r>
      <w:r w:rsidR="00936158">
        <w:rPr>
          <w:rFonts w:ascii="Times New Roman" w:hAnsi="Times New Roman" w:cs="Times New Roman"/>
          <w:sz w:val="28"/>
          <w:szCs w:val="28"/>
        </w:rPr>
        <w:t xml:space="preserve">считают, что свободный доступ к </w:t>
      </w:r>
      <w:r w:rsidRPr="00362E1A">
        <w:rPr>
          <w:rFonts w:ascii="Times New Roman" w:hAnsi="Times New Roman" w:cs="Times New Roman"/>
          <w:sz w:val="28"/>
          <w:szCs w:val="28"/>
        </w:rPr>
        <w:t>ко</w:t>
      </w:r>
      <w:r w:rsidR="00936158">
        <w:rPr>
          <w:rFonts w:ascii="Times New Roman" w:hAnsi="Times New Roman" w:cs="Times New Roman"/>
          <w:sz w:val="28"/>
          <w:szCs w:val="28"/>
        </w:rPr>
        <w:t xml:space="preserve">нтрацептивам подтолкнет детей к </w:t>
      </w:r>
      <w:r w:rsidRPr="00362E1A">
        <w:rPr>
          <w:rFonts w:ascii="Times New Roman" w:hAnsi="Times New Roman" w:cs="Times New Roman"/>
          <w:sz w:val="28"/>
          <w:szCs w:val="28"/>
        </w:rPr>
        <w:t xml:space="preserve">сексу. </w:t>
      </w:r>
      <w:proofErr w:type="spellStart"/>
      <w:r w:rsidRPr="00362E1A">
        <w:rPr>
          <w:rFonts w:ascii="Times New Roman" w:hAnsi="Times New Roman" w:cs="Times New Roman"/>
          <w:sz w:val="28"/>
          <w:szCs w:val="28"/>
        </w:rPr>
        <w:t>Дебра</w:t>
      </w:r>
      <w:proofErr w:type="spellEnd"/>
      <w:r w:rsidRPr="00362E1A">
        <w:rPr>
          <w:rFonts w:ascii="Times New Roman" w:hAnsi="Times New Roman" w:cs="Times New Roman"/>
          <w:sz w:val="28"/>
          <w:szCs w:val="28"/>
        </w:rPr>
        <w:t xml:space="preserve"> </w:t>
      </w:r>
      <w:proofErr w:type="spellStart"/>
      <w:r w:rsidRPr="00362E1A">
        <w:rPr>
          <w:rFonts w:ascii="Times New Roman" w:hAnsi="Times New Roman" w:cs="Times New Roman"/>
          <w:sz w:val="28"/>
          <w:szCs w:val="28"/>
        </w:rPr>
        <w:t>Хеффнер</w:t>
      </w:r>
      <w:proofErr w:type="spellEnd"/>
      <w:r w:rsidRPr="00362E1A">
        <w:rPr>
          <w:rFonts w:ascii="Times New Roman" w:hAnsi="Times New Roman" w:cs="Times New Roman"/>
          <w:sz w:val="28"/>
          <w:szCs w:val="28"/>
        </w:rPr>
        <w:t xml:space="preserve"> пишет, что родители д</w:t>
      </w:r>
      <w:r w:rsidR="00936158">
        <w:rPr>
          <w:rFonts w:ascii="Times New Roman" w:hAnsi="Times New Roman" w:cs="Times New Roman"/>
          <w:sz w:val="28"/>
          <w:szCs w:val="28"/>
        </w:rPr>
        <w:t xml:space="preserve">олжны четко дать понять, что не хотят, чтобы их сыновья и </w:t>
      </w:r>
      <w:r w:rsidRPr="00362E1A">
        <w:rPr>
          <w:rFonts w:ascii="Times New Roman" w:hAnsi="Times New Roman" w:cs="Times New Roman"/>
          <w:sz w:val="28"/>
          <w:szCs w:val="28"/>
        </w:rPr>
        <w:t xml:space="preserve">дочери занимались сексом в юном возрасте, однако подростки должны иметь возможность предохраняться, если половой контакт все-таки состоится. </w:t>
      </w:r>
    </w:p>
    <w:p w:rsidR="000262EE" w:rsidRPr="00362E1A" w:rsidRDefault="00936158" w:rsidP="00362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000262EE" w:rsidRPr="00362E1A">
        <w:rPr>
          <w:rFonts w:ascii="Times New Roman" w:hAnsi="Times New Roman" w:cs="Times New Roman"/>
          <w:sz w:val="28"/>
          <w:szCs w:val="28"/>
        </w:rPr>
        <w:t>забудьте сказать своим детям, ч</w:t>
      </w:r>
      <w:r>
        <w:rPr>
          <w:rFonts w:ascii="Times New Roman" w:hAnsi="Times New Roman" w:cs="Times New Roman"/>
          <w:sz w:val="28"/>
          <w:szCs w:val="28"/>
        </w:rPr>
        <w:t xml:space="preserve">то поддержите их в любом случае и </w:t>
      </w:r>
      <w:r w:rsidR="000262EE" w:rsidRPr="00362E1A">
        <w:rPr>
          <w:rFonts w:ascii="Times New Roman" w:hAnsi="Times New Roman" w:cs="Times New Roman"/>
          <w:sz w:val="28"/>
          <w:szCs w:val="28"/>
        </w:rPr>
        <w:t>чт</w:t>
      </w:r>
      <w:r>
        <w:rPr>
          <w:rFonts w:ascii="Times New Roman" w:hAnsi="Times New Roman" w:cs="Times New Roman"/>
          <w:sz w:val="28"/>
          <w:szCs w:val="28"/>
        </w:rPr>
        <w:t xml:space="preserve">о они всегда могут обратиться к </w:t>
      </w:r>
      <w:r w:rsidR="000262EE" w:rsidRPr="00362E1A">
        <w:rPr>
          <w:rFonts w:ascii="Times New Roman" w:hAnsi="Times New Roman" w:cs="Times New Roman"/>
          <w:sz w:val="28"/>
          <w:szCs w:val="28"/>
        </w:rPr>
        <w:t>вам, если п</w:t>
      </w:r>
      <w:r>
        <w:rPr>
          <w:rFonts w:ascii="Times New Roman" w:hAnsi="Times New Roman" w:cs="Times New Roman"/>
          <w:sz w:val="28"/>
          <w:szCs w:val="28"/>
        </w:rPr>
        <w:t xml:space="preserve">одозревают, что беременны или у </w:t>
      </w:r>
      <w:r w:rsidR="000262EE" w:rsidRPr="00362E1A">
        <w:rPr>
          <w:rFonts w:ascii="Times New Roman" w:hAnsi="Times New Roman" w:cs="Times New Roman"/>
          <w:sz w:val="28"/>
          <w:szCs w:val="28"/>
        </w:rPr>
        <w:t>них заболевание, передающееся половым путем.</w:t>
      </w:r>
    </w:p>
    <w:p w:rsidR="002738BE" w:rsidRDefault="002738BE" w:rsidP="00362E1A">
      <w:pPr>
        <w:spacing w:after="0" w:line="240" w:lineRule="auto"/>
        <w:ind w:firstLine="709"/>
        <w:jc w:val="both"/>
        <w:rPr>
          <w:rFonts w:ascii="Times New Roman" w:hAnsi="Times New Roman" w:cs="Times New Roman"/>
          <w:bCs/>
          <w:i/>
          <w:iCs/>
          <w:sz w:val="28"/>
          <w:szCs w:val="28"/>
        </w:rPr>
      </w:pPr>
    </w:p>
    <w:p w:rsidR="000262EE" w:rsidRPr="002738BE" w:rsidRDefault="000262EE" w:rsidP="002738BE">
      <w:pPr>
        <w:pStyle w:val="a8"/>
        <w:numPr>
          <w:ilvl w:val="0"/>
          <w:numId w:val="5"/>
        </w:numPr>
        <w:spacing w:after="0" w:line="240" w:lineRule="auto"/>
        <w:jc w:val="both"/>
        <w:rPr>
          <w:rFonts w:ascii="Times New Roman" w:hAnsi="Times New Roman" w:cs="Times New Roman"/>
          <w:sz w:val="28"/>
          <w:szCs w:val="28"/>
        </w:rPr>
      </w:pPr>
      <w:r w:rsidRPr="002738BE">
        <w:rPr>
          <w:rFonts w:ascii="Times New Roman" w:hAnsi="Times New Roman" w:cs="Times New Roman"/>
          <w:bCs/>
          <w:iCs/>
          <w:sz w:val="28"/>
          <w:szCs w:val="28"/>
        </w:rPr>
        <w:t>Обсудите время начала сексуальной жизни</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 xml:space="preserve">Если раньше секс до брака был табу, то сейчас, наоборот, групповое давление сверстников подталкивает подростка к сексу как можно раньше. Людмила </w:t>
      </w:r>
      <w:proofErr w:type="spellStart"/>
      <w:r w:rsidRPr="00362E1A">
        <w:rPr>
          <w:rFonts w:ascii="Times New Roman" w:hAnsi="Times New Roman" w:cs="Times New Roman"/>
          <w:sz w:val="28"/>
          <w:szCs w:val="28"/>
        </w:rPr>
        <w:t>Петрановская</w:t>
      </w:r>
      <w:proofErr w:type="spellEnd"/>
      <w:r w:rsidRPr="00362E1A">
        <w:rPr>
          <w:rFonts w:ascii="Times New Roman" w:hAnsi="Times New Roman" w:cs="Times New Roman"/>
          <w:sz w:val="28"/>
          <w:szCs w:val="28"/>
        </w:rPr>
        <w:t xml:space="preserve"> говорит, что важно убедить его, что никто не вправе диктовать ему, что норма, а что нет, распоряжаться его телом и настаивать на интимных отношениях. Что секс возможен только тогда, когда человек хочет этого сам, ведь это не просто механические действия, а ситуация, когда ты особенно уязвим и тебе легко сделать больно или неприятно. Поэтому решаться на секс нужно с тем, кому полностью доверяешь.</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Учите подростка прислушиваться к себе, задавать себе вопросы: "Я соглашаюсь на это, потому что хочу сам или потому что боюсь потерять своего партнера?", "А без секса наши отношения будут продолжаться?"</w:t>
      </w:r>
      <w:r w:rsidR="002738BE">
        <w:rPr>
          <w:rFonts w:ascii="Times New Roman" w:hAnsi="Times New Roman" w:cs="Times New Roman"/>
          <w:sz w:val="28"/>
          <w:szCs w:val="28"/>
        </w:rPr>
        <w:t>.</w:t>
      </w:r>
    </w:p>
    <w:p w:rsidR="002738BE" w:rsidRDefault="002738BE" w:rsidP="00362E1A">
      <w:pPr>
        <w:spacing w:after="0" w:line="240" w:lineRule="auto"/>
        <w:ind w:firstLine="709"/>
        <w:jc w:val="both"/>
        <w:rPr>
          <w:rFonts w:ascii="Times New Roman" w:hAnsi="Times New Roman" w:cs="Times New Roman"/>
          <w:bCs/>
          <w:i/>
          <w:iCs/>
          <w:sz w:val="28"/>
          <w:szCs w:val="28"/>
        </w:rPr>
      </w:pPr>
    </w:p>
    <w:p w:rsidR="000262EE" w:rsidRPr="002738BE" w:rsidRDefault="00936158" w:rsidP="002738BE">
      <w:pPr>
        <w:pStyle w:val="a8"/>
        <w:numPr>
          <w:ilvl w:val="0"/>
          <w:numId w:val="5"/>
        </w:numPr>
        <w:spacing w:after="0" w:line="240" w:lineRule="auto"/>
        <w:jc w:val="both"/>
        <w:rPr>
          <w:rFonts w:ascii="Times New Roman" w:hAnsi="Times New Roman" w:cs="Times New Roman"/>
          <w:sz w:val="28"/>
          <w:szCs w:val="28"/>
        </w:rPr>
      </w:pPr>
      <w:r w:rsidRPr="002738BE">
        <w:rPr>
          <w:rFonts w:ascii="Times New Roman" w:hAnsi="Times New Roman" w:cs="Times New Roman"/>
          <w:bCs/>
          <w:iCs/>
          <w:sz w:val="28"/>
          <w:szCs w:val="28"/>
        </w:rPr>
        <w:t xml:space="preserve">Расскажите о </w:t>
      </w:r>
      <w:r w:rsidR="000262EE" w:rsidRPr="002738BE">
        <w:rPr>
          <w:rFonts w:ascii="Times New Roman" w:hAnsi="Times New Roman" w:cs="Times New Roman"/>
          <w:bCs/>
          <w:iCs/>
          <w:sz w:val="28"/>
          <w:szCs w:val="28"/>
        </w:rPr>
        <w:t>сексуальных домогательствах</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 xml:space="preserve">Беседы </w:t>
      </w:r>
      <w:r w:rsidR="00936158">
        <w:rPr>
          <w:rFonts w:ascii="Times New Roman" w:hAnsi="Times New Roman" w:cs="Times New Roman"/>
          <w:sz w:val="28"/>
          <w:szCs w:val="28"/>
        </w:rPr>
        <w:t xml:space="preserve">о </w:t>
      </w:r>
      <w:r w:rsidRPr="00362E1A">
        <w:rPr>
          <w:rFonts w:ascii="Times New Roman" w:hAnsi="Times New Roman" w:cs="Times New Roman"/>
          <w:sz w:val="28"/>
          <w:szCs w:val="28"/>
        </w:rPr>
        <w:t>неприкосновенности т</w:t>
      </w:r>
      <w:r w:rsidR="00936158">
        <w:rPr>
          <w:rFonts w:ascii="Times New Roman" w:hAnsi="Times New Roman" w:cs="Times New Roman"/>
          <w:sz w:val="28"/>
          <w:szCs w:val="28"/>
        </w:rPr>
        <w:t xml:space="preserve">ела должны вестись родителями с </w:t>
      </w:r>
      <w:r w:rsidRPr="00362E1A">
        <w:rPr>
          <w:rFonts w:ascii="Times New Roman" w:hAnsi="Times New Roman" w:cs="Times New Roman"/>
          <w:sz w:val="28"/>
          <w:szCs w:val="28"/>
        </w:rPr>
        <w:t>самого де</w:t>
      </w:r>
      <w:r w:rsidR="00936158">
        <w:rPr>
          <w:rFonts w:ascii="Times New Roman" w:hAnsi="Times New Roman" w:cs="Times New Roman"/>
          <w:sz w:val="28"/>
          <w:szCs w:val="28"/>
        </w:rPr>
        <w:t xml:space="preserve">тства. Но физические перемены в </w:t>
      </w:r>
      <w:r w:rsidRPr="00362E1A">
        <w:rPr>
          <w:rFonts w:ascii="Times New Roman" w:hAnsi="Times New Roman" w:cs="Times New Roman"/>
          <w:sz w:val="28"/>
          <w:szCs w:val="28"/>
        </w:rPr>
        <w:t>об</w:t>
      </w:r>
      <w:r w:rsidR="00936158">
        <w:rPr>
          <w:rFonts w:ascii="Times New Roman" w:hAnsi="Times New Roman" w:cs="Times New Roman"/>
          <w:sz w:val="28"/>
          <w:szCs w:val="28"/>
        </w:rPr>
        <w:t xml:space="preserve">лике подростка могут привлечь к </w:t>
      </w:r>
      <w:r w:rsidRPr="00362E1A">
        <w:rPr>
          <w:rFonts w:ascii="Times New Roman" w:hAnsi="Times New Roman" w:cs="Times New Roman"/>
          <w:sz w:val="28"/>
          <w:szCs w:val="28"/>
        </w:rPr>
        <w:t>нему повышенное внимание, и</w:t>
      </w:r>
      <w:r w:rsidR="00936158">
        <w:rPr>
          <w:rFonts w:ascii="Times New Roman" w:hAnsi="Times New Roman" w:cs="Times New Roman"/>
          <w:sz w:val="28"/>
          <w:szCs w:val="28"/>
        </w:rPr>
        <w:t xml:space="preserve"> это повод еще раз поговорить о </w:t>
      </w:r>
      <w:r w:rsidRPr="00362E1A">
        <w:rPr>
          <w:rFonts w:ascii="Times New Roman" w:hAnsi="Times New Roman" w:cs="Times New Roman"/>
          <w:sz w:val="28"/>
          <w:szCs w:val="28"/>
        </w:rPr>
        <w:t>сексуальных домог</w:t>
      </w:r>
      <w:r w:rsidR="00936158">
        <w:rPr>
          <w:rFonts w:ascii="Times New Roman" w:hAnsi="Times New Roman" w:cs="Times New Roman"/>
          <w:sz w:val="28"/>
          <w:szCs w:val="28"/>
        </w:rPr>
        <w:t xml:space="preserve">ательствах. И маленькие дети, и </w:t>
      </w:r>
      <w:r w:rsidRPr="00362E1A">
        <w:rPr>
          <w:rFonts w:ascii="Times New Roman" w:hAnsi="Times New Roman" w:cs="Times New Roman"/>
          <w:sz w:val="28"/>
          <w:szCs w:val="28"/>
        </w:rPr>
        <w:t>подростки должны знать правило «Нет-уйди-расскажи»: скажи «нет» человеку, который предлагает тебе что-то нехор</w:t>
      </w:r>
      <w:r w:rsidR="00936158">
        <w:rPr>
          <w:rFonts w:ascii="Times New Roman" w:hAnsi="Times New Roman" w:cs="Times New Roman"/>
          <w:sz w:val="28"/>
          <w:szCs w:val="28"/>
        </w:rPr>
        <w:t xml:space="preserve">ошее, немедленно уйди от него и расскажи об </w:t>
      </w:r>
      <w:r w:rsidRPr="00362E1A">
        <w:rPr>
          <w:rFonts w:ascii="Times New Roman" w:hAnsi="Times New Roman" w:cs="Times New Roman"/>
          <w:sz w:val="28"/>
          <w:szCs w:val="28"/>
        </w:rPr>
        <w:t>этом надежному взрослому. Скажите, что это прави</w:t>
      </w:r>
      <w:r w:rsidR="00936158">
        <w:rPr>
          <w:rFonts w:ascii="Times New Roman" w:hAnsi="Times New Roman" w:cs="Times New Roman"/>
          <w:sz w:val="28"/>
          <w:szCs w:val="28"/>
        </w:rPr>
        <w:t xml:space="preserve">ло касается всех, в том числе и </w:t>
      </w:r>
      <w:r w:rsidRPr="00362E1A">
        <w:rPr>
          <w:rFonts w:ascii="Times New Roman" w:hAnsi="Times New Roman" w:cs="Times New Roman"/>
          <w:sz w:val="28"/>
          <w:szCs w:val="28"/>
        </w:rPr>
        <w:t xml:space="preserve">хорошо </w:t>
      </w:r>
      <w:r w:rsidRPr="00362E1A">
        <w:rPr>
          <w:rFonts w:ascii="Times New Roman" w:hAnsi="Times New Roman" w:cs="Times New Roman"/>
          <w:sz w:val="28"/>
          <w:szCs w:val="28"/>
        </w:rPr>
        <w:lastRenderedPageBreak/>
        <w:t xml:space="preserve">знакомых людей </w:t>
      </w:r>
      <w:r w:rsidR="00936158">
        <w:rPr>
          <w:rFonts w:ascii="Times New Roman" w:hAnsi="Times New Roman" w:cs="Times New Roman"/>
          <w:sz w:val="28"/>
          <w:szCs w:val="28"/>
        </w:rPr>
        <w:t xml:space="preserve">(по статистике, </w:t>
      </w:r>
      <w:hyperlink r:id="rId11" w:anchor="cite_note-NCPTSD-9" w:history="1">
        <w:r w:rsidRPr="00362E1A">
          <w:rPr>
            <w:rStyle w:val="a3"/>
            <w:rFonts w:ascii="Times New Roman" w:hAnsi="Times New Roman" w:cs="Times New Roman"/>
            <w:color w:val="000000" w:themeColor="text1"/>
            <w:sz w:val="28"/>
            <w:szCs w:val="28"/>
            <w:u w:val="none"/>
          </w:rPr>
          <w:t>большинство</w:t>
        </w:r>
      </w:hyperlink>
      <w:r w:rsidR="00936158">
        <w:rPr>
          <w:rFonts w:ascii="Times New Roman" w:hAnsi="Times New Roman" w:cs="Times New Roman"/>
          <w:color w:val="000000" w:themeColor="text1"/>
          <w:sz w:val="28"/>
          <w:szCs w:val="28"/>
        </w:rPr>
        <w:t xml:space="preserve"> </w:t>
      </w:r>
      <w:r w:rsidRPr="00362E1A">
        <w:rPr>
          <w:rFonts w:ascii="Times New Roman" w:hAnsi="Times New Roman" w:cs="Times New Roman"/>
          <w:sz w:val="28"/>
          <w:szCs w:val="28"/>
        </w:rPr>
        <w:t>изнасилований сов</w:t>
      </w:r>
      <w:r w:rsidR="00936158">
        <w:rPr>
          <w:rFonts w:ascii="Times New Roman" w:hAnsi="Times New Roman" w:cs="Times New Roman"/>
          <w:sz w:val="28"/>
          <w:szCs w:val="28"/>
        </w:rPr>
        <w:t xml:space="preserve">ершают знакомые, друзья семьи и </w:t>
      </w:r>
      <w:r w:rsidRPr="00362E1A">
        <w:rPr>
          <w:rFonts w:ascii="Times New Roman" w:hAnsi="Times New Roman" w:cs="Times New Roman"/>
          <w:sz w:val="28"/>
          <w:szCs w:val="28"/>
        </w:rPr>
        <w:t>родственники жертвы).</w:t>
      </w:r>
    </w:p>
    <w:p w:rsidR="000262EE" w:rsidRPr="00362E1A" w:rsidRDefault="000262EE" w:rsidP="00362E1A">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Расскажите, что для секса</w:t>
      </w:r>
      <w:r w:rsidR="00936158">
        <w:rPr>
          <w:rFonts w:ascii="Times New Roman" w:hAnsi="Times New Roman" w:cs="Times New Roman"/>
          <w:sz w:val="28"/>
          <w:szCs w:val="28"/>
        </w:rPr>
        <w:t xml:space="preserve"> нужно согласие обеих сторон, а передумать и сказать «нет» можно в </w:t>
      </w:r>
      <w:r w:rsidRPr="00362E1A">
        <w:rPr>
          <w:rFonts w:ascii="Times New Roman" w:hAnsi="Times New Roman" w:cs="Times New Roman"/>
          <w:sz w:val="28"/>
          <w:szCs w:val="28"/>
        </w:rPr>
        <w:t>любой момент</w:t>
      </w:r>
      <w:r w:rsidR="00936158">
        <w:rPr>
          <w:rFonts w:ascii="Times New Roman" w:hAnsi="Times New Roman" w:cs="Times New Roman"/>
          <w:sz w:val="28"/>
          <w:szCs w:val="28"/>
        </w:rPr>
        <w:t xml:space="preserve">, даже если оба уже раздеты. На </w:t>
      </w:r>
      <w:r w:rsidRPr="00362E1A">
        <w:rPr>
          <w:rFonts w:ascii="Times New Roman" w:hAnsi="Times New Roman" w:cs="Times New Roman"/>
          <w:sz w:val="28"/>
          <w:szCs w:val="28"/>
        </w:rPr>
        <w:t>эту тему мо</w:t>
      </w:r>
      <w:r w:rsidR="00936158">
        <w:rPr>
          <w:rFonts w:ascii="Times New Roman" w:hAnsi="Times New Roman" w:cs="Times New Roman"/>
          <w:sz w:val="28"/>
          <w:szCs w:val="28"/>
        </w:rPr>
        <w:t xml:space="preserve">жно вместе посмотреть простой и остроумный </w:t>
      </w:r>
      <w:hyperlink r:id="rId12" w:history="1">
        <w:r w:rsidRPr="00362E1A">
          <w:rPr>
            <w:rStyle w:val="a3"/>
            <w:rFonts w:ascii="Times New Roman" w:hAnsi="Times New Roman" w:cs="Times New Roman"/>
            <w:color w:val="000000" w:themeColor="text1"/>
            <w:sz w:val="28"/>
            <w:szCs w:val="28"/>
            <w:u w:val="none"/>
          </w:rPr>
          <w:t>видеоролик</w:t>
        </w:r>
      </w:hyperlink>
      <w:r w:rsidR="00936158">
        <w:rPr>
          <w:rFonts w:ascii="Times New Roman" w:hAnsi="Times New Roman" w:cs="Times New Roman"/>
          <w:color w:val="000000" w:themeColor="text1"/>
          <w:sz w:val="28"/>
          <w:szCs w:val="28"/>
        </w:rPr>
        <w:t xml:space="preserve"> </w:t>
      </w:r>
      <w:r w:rsidRPr="00362E1A">
        <w:rPr>
          <w:rFonts w:ascii="Times New Roman" w:hAnsi="Times New Roman" w:cs="Times New Roman"/>
          <w:sz w:val="28"/>
          <w:szCs w:val="28"/>
        </w:rPr>
        <w:t>«Согласие. Просто как чай».</w:t>
      </w:r>
    </w:p>
    <w:p w:rsidR="002738BE" w:rsidRDefault="002738BE" w:rsidP="00362E1A">
      <w:pPr>
        <w:spacing w:after="0" w:line="240" w:lineRule="auto"/>
        <w:ind w:firstLine="709"/>
        <w:jc w:val="both"/>
        <w:rPr>
          <w:rFonts w:ascii="Times New Roman" w:hAnsi="Times New Roman" w:cs="Times New Roman"/>
          <w:bCs/>
          <w:i/>
          <w:iCs/>
          <w:sz w:val="28"/>
          <w:szCs w:val="28"/>
        </w:rPr>
      </w:pPr>
    </w:p>
    <w:p w:rsidR="000262EE" w:rsidRPr="002738BE" w:rsidRDefault="00936158" w:rsidP="002738BE">
      <w:pPr>
        <w:pStyle w:val="a8"/>
        <w:numPr>
          <w:ilvl w:val="0"/>
          <w:numId w:val="5"/>
        </w:numPr>
        <w:spacing w:after="0" w:line="240" w:lineRule="auto"/>
        <w:jc w:val="both"/>
        <w:rPr>
          <w:rFonts w:ascii="Times New Roman" w:hAnsi="Times New Roman" w:cs="Times New Roman"/>
          <w:sz w:val="28"/>
          <w:szCs w:val="28"/>
        </w:rPr>
      </w:pPr>
      <w:r w:rsidRPr="002738BE">
        <w:rPr>
          <w:rFonts w:ascii="Times New Roman" w:hAnsi="Times New Roman" w:cs="Times New Roman"/>
          <w:bCs/>
          <w:iCs/>
          <w:sz w:val="28"/>
          <w:szCs w:val="28"/>
        </w:rPr>
        <w:t xml:space="preserve">Не </w:t>
      </w:r>
      <w:r w:rsidR="000262EE" w:rsidRPr="002738BE">
        <w:rPr>
          <w:rFonts w:ascii="Times New Roman" w:hAnsi="Times New Roman" w:cs="Times New Roman"/>
          <w:bCs/>
          <w:iCs/>
          <w:sz w:val="28"/>
          <w:szCs w:val="28"/>
        </w:rPr>
        <w:t>избегайте сложных тем</w:t>
      </w:r>
    </w:p>
    <w:p w:rsidR="00936158" w:rsidRDefault="000262EE" w:rsidP="00936158">
      <w:pPr>
        <w:spacing w:after="0" w:line="240" w:lineRule="auto"/>
        <w:ind w:firstLine="709"/>
        <w:jc w:val="both"/>
        <w:rPr>
          <w:rFonts w:ascii="Times New Roman" w:hAnsi="Times New Roman" w:cs="Times New Roman"/>
          <w:sz w:val="28"/>
          <w:szCs w:val="28"/>
        </w:rPr>
      </w:pPr>
      <w:r w:rsidRPr="00362E1A">
        <w:rPr>
          <w:rFonts w:ascii="Times New Roman" w:hAnsi="Times New Roman" w:cs="Times New Roman"/>
          <w:sz w:val="28"/>
          <w:szCs w:val="28"/>
        </w:rPr>
        <w:t>Многие родители избе</w:t>
      </w:r>
      <w:r w:rsidR="00936158">
        <w:rPr>
          <w:rFonts w:ascii="Times New Roman" w:hAnsi="Times New Roman" w:cs="Times New Roman"/>
          <w:sz w:val="28"/>
          <w:szCs w:val="28"/>
        </w:rPr>
        <w:t xml:space="preserve">гают непростых тем, связанных с </w:t>
      </w:r>
      <w:r w:rsidRPr="00362E1A">
        <w:rPr>
          <w:rFonts w:ascii="Times New Roman" w:hAnsi="Times New Roman" w:cs="Times New Roman"/>
          <w:sz w:val="28"/>
          <w:szCs w:val="28"/>
        </w:rPr>
        <w:t>сексом, например</w:t>
      </w:r>
      <w:r w:rsidR="002738BE">
        <w:rPr>
          <w:rFonts w:ascii="Times New Roman" w:hAnsi="Times New Roman" w:cs="Times New Roman"/>
          <w:sz w:val="28"/>
          <w:szCs w:val="28"/>
        </w:rPr>
        <w:t>,</w:t>
      </w:r>
      <w:r w:rsidRPr="00362E1A">
        <w:rPr>
          <w:rFonts w:ascii="Times New Roman" w:hAnsi="Times New Roman" w:cs="Times New Roman"/>
          <w:sz w:val="28"/>
          <w:szCs w:val="28"/>
        </w:rPr>
        <w:t xml:space="preserve"> г</w:t>
      </w:r>
      <w:r w:rsidR="00936158">
        <w:rPr>
          <w:rFonts w:ascii="Times New Roman" w:hAnsi="Times New Roman" w:cs="Times New Roman"/>
          <w:sz w:val="28"/>
          <w:szCs w:val="28"/>
        </w:rPr>
        <w:t xml:space="preserve">омосексуальность или аборты. Но только вы надежный источник, из </w:t>
      </w:r>
      <w:r w:rsidRPr="00362E1A">
        <w:rPr>
          <w:rFonts w:ascii="Times New Roman" w:hAnsi="Times New Roman" w:cs="Times New Roman"/>
          <w:sz w:val="28"/>
          <w:szCs w:val="28"/>
        </w:rPr>
        <w:t>которого ребенок может узнать неискаженную, взвешенную информацию</w:t>
      </w:r>
      <w:r w:rsidR="00936158">
        <w:rPr>
          <w:rFonts w:ascii="Times New Roman" w:hAnsi="Times New Roman" w:cs="Times New Roman"/>
          <w:sz w:val="28"/>
          <w:szCs w:val="28"/>
        </w:rPr>
        <w:t xml:space="preserve">. </w:t>
      </w:r>
    </w:p>
    <w:p w:rsidR="00A14A30" w:rsidRDefault="000262EE" w:rsidP="00846007">
      <w:pPr>
        <w:spacing w:after="0" w:line="240" w:lineRule="auto"/>
        <w:ind w:firstLine="709"/>
        <w:jc w:val="both"/>
      </w:pPr>
      <w:r w:rsidRPr="00362E1A">
        <w:rPr>
          <w:rFonts w:ascii="Times New Roman" w:hAnsi="Times New Roman" w:cs="Times New Roman"/>
          <w:sz w:val="28"/>
          <w:szCs w:val="28"/>
        </w:rPr>
        <w:t xml:space="preserve">Дайте ребенку </w:t>
      </w:r>
      <w:r w:rsidR="00936158">
        <w:rPr>
          <w:rFonts w:ascii="Times New Roman" w:hAnsi="Times New Roman" w:cs="Times New Roman"/>
          <w:sz w:val="28"/>
          <w:szCs w:val="28"/>
        </w:rPr>
        <w:t>знать, что вам можно доверять</w:t>
      </w:r>
      <w:r w:rsidR="002738BE">
        <w:rPr>
          <w:rFonts w:ascii="Times New Roman" w:hAnsi="Times New Roman" w:cs="Times New Roman"/>
          <w:sz w:val="28"/>
          <w:szCs w:val="28"/>
        </w:rPr>
        <w:t>,</w:t>
      </w:r>
      <w:r w:rsidR="00936158">
        <w:rPr>
          <w:rFonts w:ascii="Times New Roman" w:hAnsi="Times New Roman" w:cs="Times New Roman"/>
          <w:sz w:val="28"/>
          <w:szCs w:val="28"/>
        </w:rPr>
        <w:t xml:space="preserve"> и вы готовы спокойно и </w:t>
      </w:r>
      <w:r w:rsidRPr="00362E1A">
        <w:rPr>
          <w:rFonts w:ascii="Times New Roman" w:hAnsi="Times New Roman" w:cs="Times New Roman"/>
          <w:sz w:val="28"/>
          <w:szCs w:val="28"/>
        </w:rPr>
        <w:t>откровенно обсудить все, что ег</w:t>
      </w:r>
      <w:r w:rsidR="00936158">
        <w:rPr>
          <w:rFonts w:ascii="Times New Roman" w:hAnsi="Times New Roman" w:cs="Times New Roman"/>
          <w:sz w:val="28"/>
          <w:szCs w:val="28"/>
        </w:rPr>
        <w:t xml:space="preserve">о интересует. А главное, что вы </w:t>
      </w:r>
      <w:r w:rsidRPr="00362E1A">
        <w:rPr>
          <w:rFonts w:ascii="Times New Roman" w:hAnsi="Times New Roman" w:cs="Times New Roman"/>
          <w:sz w:val="28"/>
          <w:szCs w:val="28"/>
        </w:rPr>
        <w:t>всегда будете рядом, поддержите его в трудной ситуац</w:t>
      </w:r>
      <w:r w:rsidR="00936158">
        <w:rPr>
          <w:rFonts w:ascii="Times New Roman" w:hAnsi="Times New Roman" w:cs="Times New Roman"/>
          <w:sz w:val="28"/>
          <w:szCs w:val="28"/>
        </w:rPr>
        <w:t xml:space="preserve">ии и будете любить, несмотря ни на </w:t>
      </w:r>
      <w:r w:rsidRPr="00362E1A">
        <w:rPr>
          <w:rFonts w:ascii="Times New Roman" w:hAnsi="Times New Roman" w:cs="Times New Roman"/>
          <w:sz w:val="28"/>
          <w:szCs w:val="28"/>
        </w:rPr>
        <w:t>что.</w:t>
      </w:r>
      <w:r w:rsidR="00846007">
        <w:t xml:space="preserve"> </w:t>
      </w:r>
    </w:p>
    <w:p w:rsidR="00A14A30" w:rsidRDefault="00A14A30"/>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2738BE" w:rsidRDefault="002738BE" w:rsidP="00A14A30">
      <w:pPr>
        <w:jc w:val="center"/>
        <w:rPr>
          <w:rFonts w:ascii="Times New Roman" w:hAnsi="Times New Roman" w:cs="Times New Roman"/>
          <w:sz w:val="24"/>
          <w:szCs w:val="24"/>
        </w:rPr>
      </w:pPr>
    </w:p>
    <w:p w:rsidR="00A14A30" w:rsidRPr="00A14A30" w:rsidRDefault="00240129" w:rsidP="00A14A30">
      <w:pPr>
        <w:jc w:val="center"/>
        <w:rPr>
          <w:rFonts w:ascii="Times New Roman" w:hAnsi="Times New Roman" w:cs="Times New Roman"/>
          <w:sz w:val="24"/>
          <w:szCs w:val="24"/>
        </w:rPr>
      </w:pPr>
      <w:bookmarkStart w:id="0" w:name="_GoBack"/>
      <w:bookmarkEnd w:id="0"/>
      <w:r w:rsidRPr="00A14A30">
        <w:rPr>
          <w:rFonts w:ascii="Times New Roman" w:hAnsi="Times New Roman" w:cs="Times New Roman"/>
          <w:sz w:val="24"/>
          <w:szCs w:val="24"/>
        </w:rPr>
        <w:lastRenderedPageBreak/>
        <w:t>Список использованных источников</w:t>
      </w:r>
    </w:p>
    <w:p w:rsidR="00A14A30" w:rsidRPr="00A14A30" w:rsidRDefault="00A14A30" w:rsidP="00A14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00240129" w:rsidRPr="00A14A30">
        <w:rPr>
          <w:rFonts w:ascii="Times New Roman" w:hAnsi="Times New Roman" w:cs="Times New Roman"/>
          <w:sz w:val="24"/>
          <w:szCs w:val="24"/>
        </w:rPr>
        <w:t>Мартынова, В. В. Социально-педагогическая работа</w:t>
      </w:r>
      <w:r w:rsidR="008B46EF">
        <w:rPr>
          <w:rFonts w:ascii="Times New Roman" w:hAnsi="Times New Roman" w:cs="Times New Roman"/>
          <w:sz w:val="24"/>
          <w:szCs w:val="24"/>
        </w:rPr>
        <w:t xml:space="preserve"> с семьей</w:t>
      </w:r>
      <w:r w:rsidR="00240129" w:rsidRPr="00A14A30">
        <w:rPr>
          <w:rFonts w:ascii="Times New Roman" w:hAnsi="Times New Roman" w:cs="Times New Roman"/>
          <w:sz w:val="24"/>
          <w:szCs w:val="24"/>
        </w:rPr>
        <w:t xml:space="preserve">: пособие для социальных педагогов учреждений образования, специалистов органов управления образованием / В. В. Мартынова, А. Н. </w:t>
      </w:r>
      <w:proofErr w:type="spellStart"/>
      <w:r w:rsidR="00240129" w:rsidRPr="00A14A30">
        <w:rPr>
          <w:rFonts w:ascii="Times New Roman" w:hAnsi="Times New Roman" w:cs="Times New Roman"/>
          <w:sz w:val="24"/>
          <w:szCs w:val="24"/>
        </w:rPr>
        <w:t>Ходосок</w:t>
      </w:r>
      <w:proofErr w:type="spellEnd"/>
      <w:r w:rsidR="00240129" w:rsidRPr="00A14A30">
        <w:rPr>
          <w:rFonts w:ascii="Times New Roman" w:hAnsi="Times New Roman" w:cs="Times New Roman"/>
          <w:sz w:val="24"/>
          <w:szCs w:val="24"/>
        </w:rPr>
        <w:t>. – Минск</w:t>
      </w:r>
      <w:proofErr w:type="gramStart"/>
      <w:r w:rsidR="00240129" w:rsidRPr="00A14A30">
        <w:rPr>
          <w:rFonts w:ascii="Times New Roman" w:hAnsi="Times New Roman" w:cs="Times New Roman"/>
          <w:sz w:val="24"/>
          <w:szCs w:val="24"/>
        </w:rPr>
        <w:t xml:space="preserve"> :</w:t>
      </w:r>
      <w:proofErr w:type="gramEnd"/>
      <w:r w:rsidR="00240129" w:rsidRPr="00A14A30">
        <w:rPr>
          <w:rFonts w:ascii="Times New Roman" w:hAnsi="Times New Roman" w:cs="Times New Roman"/>
          <w:sz w:val="24"/>
          <w:szCs w:val="24"/>
        </w:rPr>
        <w:t xml:space="preserve"> Нац. Ин – т образования, 2010. – 216 с. </w:t>
      </w:r>
    </w:p>
    <w:p w:rsidR="002F2443" w:rsidRPr="00A14A30" w:rsidRDefault="00A14A30" w:rsidP="00A14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t>
      </w:r>
      <w:r w:rsidR="00240129" w:rsidRPr="00A14A30">
        <w:rPr>
          <w:rFonts w:ascii="Times New Roman" w:hAnsi="Times New Roman" w:cs="Times New Roman"/>
          <w:sz w:val="24"/>
          <w:szCs w:val="24"/>
        </w:rPr>
        <w:t>Мартынова, В. В. Формирование ценностного отношения подростков к репродуктивному здоровью: пособие / В. В. М</w:t>
      </w:r>
      <w:r>
        <w:rPr>
          <w:rFonts w:ascii="Times New Roman" w:hAnsi="Times New Roman" w:cs="Times New Roman"/>
          <w:sz w:val="24"/>
          <w:szCs w:val="24"/>
        </w:rPr>
        <w:t>артынова, Т. И. Курило. – Минск</w:t>
      </w:r>
      <w:r w:rsidR="00240129" w:rsidRPr="00A14A30">
        <w:rPr>
          <w:rFonts w:ascii="Times New Roman" w:hAnsi="Times New Roman" w:cs="Times New Roman"/>
          <w:sz w:val="24"/>
          <w:szCs w:val="24"/>
        </w:rPr>
        <w:t xml:space="preserve">: Соврем, </w:t>
      </w:r>
      <w:proofErr w:type="spellStart"/>
      <w:r w:rsidR="00240129" w:rsidRPr="00A14A30">
        <w:rPr>
          <w:rFonts w:ascii="Times New Roman" w:hAnsi="Times New Roman" w:cs="Times New Roman"/>
          <w:sz w:val="24"/>
          <w:szCs w:val="24"/>
        </w:rPr>
        <w:t>шк</w:t>
      </w:r>
      <w:proofErr w:type="spellEnd"/>
      <w:r w:rsidR="00240129" w:rsidRPr="00A14A30">
        <w:rPr>
          <w:rFonts w:ascii="Times New Roman" w:hAnsi="Times New Roman" w:cs="Times New Roman"/>
          <w:sz w:val="24"/>
          <w:szCs w:val="24"/>
        </w:rPr>
        <w:t xml:space="preserve">., 2007. – 168 с. 3. Драгунова, Т. В. Возрастные и индивидуальные особенности младших подростков / Т. В. Драгунова, Д. Б. </w:t>
      </w:r>
      <w:proofErr w:type="spellStart"/>
      <w:r w:rsidR="00240129" w:rsidRPr="00A14A30">
        <w:rPr>
          <w:rFonts w:ascii="Times New Roman" w:hAnsi="Times New Roman" w:cs="Times New Roman"/>
          <w:sz w:val="24"/>
          <w:szCs w:val="24"/>
        </w:rPr>
        <w:t>Эльконин</w:t>
      </w:r>
      <w:proofErr w:type="spellEnd"/>
      <w:r w:rsidR="00240129" w:rsidRPr="00A14A30">
        <w:rPr>
          <w:rFonts w:ascii="Times New Roman" w:hAnsi="Times New Roman" w:cs="Times New Roman"/>
          <w:sz w:val="24"/>
          <w:szCs w:val="24"/>
        </w:rPr>
        <w:t>. – М.: просвещение, 1967. – 360 с.</w:t>
      </w:r>
    </w:p>
    <w:sectPr w:rsidR="002F2443" w:rsidRPr="00A14A30" w:rsidSect="000262E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0A" w:rsidRDefault="00BD040A" w:rsidP="00FB36F3">
      <w:pPr>
        <w:spacing w:after="0" w:line="240" w:lineRule="auto"/>
      </w:pPr>
      <w:r>
        <w:separator/>
      </w:r>
    </w:p>
  </w:endnote>
  <w:endnote w:type="continuationSeparator" w:id="0">
    <w:p w:rsidR="00BD040A" w:rsidRDefault="00BD040A" w:rsidP="00F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0A" w:rsidRDefault="00BD040A" w:rsidP="00FB36F3">
      <w:pPr>
        <w:spacing w:after="0" w:line="240" w:lineRule="auto"/>
      </w:pPr>
      <w:r>
        <w:separator/>
      </w:r>
    </w:p>
  </w:footnote>
  <w:footnote w:type="continuationSeparator" w:id="0">
    <w:p w:rsidR="00BD040A" w:rsidRDefault="00BD040A" w:rsidP="00FB3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487E"/>
    <w:multiLevelType w:val="hybridMultilevel"/>
    <w:tmpl w:val="A706FF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213B7E01"/>
    <w:multiLevelType w:val="multilevel"/>
    <w:tmpl w:val="8D0ED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5397A"/>
    <w:multiLevelType w:val="multilevel"/>
    <w:tmpl w:val="5EECF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D0048"/>
    <w:multiLevelType w:val="hybridMultilevel"/>
    <w:tmpl w:val="1DA211A4"/>
    <w:lvl w:ilvl="0" w:tplc="A866B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B6707C"/>
    <w:multiLevelType w:val="multilevel"/>
    <w:tmpl w:val="3F1C6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EE"/>
    <w:rsid w:val="000262EE"/>
    <w:rsid w:val="00041E68"/>
    <w:rsid w:val="00240129"/>
    <w:rsid w:val="002738BE"/>
    <w:rsid w:val="002F2443"/>
    <w:rsid w:val="00362E1A"/>
    <w:rsid w:val="004F775B"/>
    <w:rsid w:val="0050564F"/>
    <w:rsid w:val="005433AC"/>
    <w:rsid w:val="005B2AFA"/>
    <w:rsid w:val="007601E6"/>
    <w:rsid w:val="00805F4B"/>
    <w:rsid w:val="00846007"/>
    <w:rsid w:val="008B46EF"/>
    <w:rsid w:val="00936158"/>
    <w:rsid w:val="00A14A30"/>
    <w:rsid w:val="00B838AA"/>
    <w:rsid w:val="00BD040A"/>
    <w:rsid w:val="00DD3E7C"/>
    <w:rsid w:val="00FB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2EE"/>
    <w:rPr>
      <w:color w:val="0000FF" w:themeColor="hyperlink"/>
      <w:u w:val="single"/>
    </w:rPr>
  </w:style>
  <w:style w:type="paragraph" w:styleId="a4">
    <w:name w:val="header"/>
    <w:basedOn w:val="a"/>
    <w:link w:val="a5"/>
    <w:uiPriority w:val="99"/>
    <w:unhideWhenUsed/>
    <w:rsid w:val="00FB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36F3"/>
  </w:style>
  <w:style w:type="paragraph" w:styleId="a6">
    <w:name w:val="footer"/>
    <w:basedOn w:val="a"/>
    <w:link w:val="a7"/>
    <w:uiPriority w:val="99"/>
    <w:unhideWhenUsed/>
    <w:rsid w:val="00FB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36F3"/>
  </w:style>
  <w:style w:type="paragraph" w:styleId="a8">
    <w:name w:val="List Paragraph"/>
    <w:basedOn w:val="a"/>
    <w:uiPriority w:val="34"/>
    <w:qFormat/>
    <w:rsid w:val="00936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2EE"/>
    <w:rPr>
      <w:color w:val="0000FF" w:themeColor="hyperlink"/>
      <w:u w:val="single"/>
    </w:rPr>
  </w:style>
  <w:style w:type="paragraph" w:styleId="a4">
    <w:name w:val="header"/>
    <w:basedOn w:val="a"/>
    <w:link w:val="a5"/>
    <w:uiPriority w:val="99"/>
    <w:unhideWhenUsed/>
    <w:rsid w:val="00FB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36F3"/>
  </w:style>
  <w:style w:type="paragraph" w:styleId="a6">
    <w:name w:val="footer"/>
    <w:basedOn w:val="a"/>
    <w:link w:val="a7"/>
    <w:uiPriority w:val="99"/>
    <w:unhideWhenUsed/>
    <w:rsid w:val="00FB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36F3"/>
  </w:style>
  <w:style w:type="paragraph" w:styleId="a8">
    <w:name w:val="List Paragraph"/>
    <w:basedOn w:val="a"/>
    <w:uiPriority w:val="34"/>
    <w:qFormat/>
    <w:rsid w:val="00936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58752">
      <w:bodyDiv w:val="1"/>
      <w:marLeft w:val="0"/>
      <w:marRight w:val="0"/>
      <w:marTop w:val="0"/>
      <w:marBottom w:val="0"/>
      <w:divBdr>
        <w:top w:val="none" w:sz="0" w:space="0" w:color="auto"/>
        <w:left w:val="none" w:sz="0" w:space="0" w:color="auto"/>
        <w:bottom w:val="none" w:sz="0" w:space="0" w:color="auto"/>
        <w:right w:val="none" w:sz="0" w:space="0" w:color="auto"/>
      </w:divBdr>
      <w:divsChild>
        <w:div w:id="43956911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ua/books/about/%D0%9E%D1%82_%D0%BF%D0%B5%D1%80%D0%B2%D1%8B%D1%85_%D1%81%D0%B2%D0%B8%D0%B4%D0%B0%D0%BD%D0%B8%D0%B9_%D0%B4%D0%BE.html?id=RuF9CwAAQBAJ&amp;redir_esc=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5Qz0GM_iD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1%D0%B5%D0%BA%D1%81%D1%83%D0%B0%D0%BB%D1%8C%D0%BD%D0%BE%D0%B5_%D0%BD%D0%B0%D1%81%D0%B8%D0%BB%D0%B8%D0%B5_%D0%BD%D0%B0%D0%B4_%D0%B4%D0%B5%D1%82%D1%8C%D0%BC%D0%B8" TargetMode="External"/><Relationship Id="rId5" Type="http://schemas.openxmlformats.org/officeDocument/2006/relationships/webSettings" Target="webSettings.xml"/><Relationship Id="rId10" Type="http://schemas.openxmlformats.org/officeDocument/2006/relationships/hyperlink" Target="https://ludmilapsyholog.livejournal.com/271162.html" TargetMode="External"/><Relationship Id="rId4" Type="http://schemas.openxmlformats.org/officeDocument/2006/relationships/settings" Target="settings.xml"/><Relationship Id="rId9" Type="http://schemas.openxmlformats.org/officeDocument/2006/relationships/hyperlink" Target="https://sexinforia.com/5-prichin-nauchit-detey-slovam-penis-i-vul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2023-01-23T11:55:00Z</dcterms:created>
  <dcterms:modified xsi:type="dcterms:W3CDTF">2023-01-23T11:55:00Z</dcterms:modified>
</cp:coreProperties>
</file>